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FA3206"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FA3206">
        <w:rPr>
          <w:rFonts w:ascii="Tahoma" w:hAnsi="Tahoma" w:cs="Tahoma"/>
          <w:b/>
          <w:bCs/>
          <w:caps/>
          <w:sz w:val="22"/>
          <w:szCs w:val="22"/>
        </w:rPr>
        <w:t>paslaugų pirkimo-pardavimo sutarties Specialiosios sąlygos</w:t>
      </w:r>
    </w:p>
    <w:p w14:paraId="4EB60A99" w14:textId="77777777" w:rsidR="00027B83" w:rsidRPr="00FA3206" w:rsidRDefault="00027B83" w:rsidP="00DB23CC">
      <w:pP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A3206" w14:paraId="0D2FFAD3" w14:textId="77777777">
        <w:tc>
          <w:tcPr>
            <w:tcW w:w="2448" w:type="dxa"/>
          </w:tcPr>
          <w:p w14:paraId="38C17DE1" w14:textId="77777777" w:rsidR="00027B83" w:rsidRPr="00FA3206" w:rsidRDefault="000B0897">
            <w:pPr>
              <w:jc w:val="both"/>
              <w:rPr>
                <w:rFonts w:ascii="Tahoma" w:hAnsi="Tahoma" w:cs="Tahoma"/>
                <w:b/>
                <w:kern w:val="2"/>
                <w:sz w:val="22"/>
                <w:szCs w:val="22"/>
              </w:rPr>
            </w:pPr>
            <w:r w:rsidRPr="00FA3206">
              <w:rPr>
                <w:rFonts w:ascii="Tahoma" w:hAnsi="Tahoma" w:cs="Tahoma"/>
                <w:b/>
                <w:kern w:val="2"/>
                <w:sz w:val="22"/>
                <w:szCs w:val="22"/>
              </w:rPr>
              <w:t>Sutarties pavadinimas</w:t>
            </w:r>
          </w:p>
        </w:tc>
        <w:tc>
          <w:tcPr>
            <w:tcW w:w="7110" w:type="dxa"/>
            <w:gridSpan w:val="3"/>
          </w:tcPr>
          <w:p w14:paraId="7206E299" w14:textId="3F4C0640" w:rsidR="00027B83" w:rsidRPr="00FA3206" w:rsidRDefault="00DD3887" w:rsidP="00DD3887">
            <w:pPr>
              <w:jc w:val="center"/>
              <w:rPr>
                <w:rFonts w:ascii="Tahoma" w:hAnsi="Tahoma" w:cs="Tahoma"/>
                <w:b/>
                <w:bCs/>
                <w:i/>
                <w:iCs/>
                <w:kern w:val="2"/>
                <w:sz w:val="22"/>
                <w:szCs w:val="22"/>
              </w:rPr>
            </w:pPr>
            <w:r w:rsidRPr="00FA3206">
              <w:rPr>
                <w:rFonts w:ascii="Tahoma" w:hAnsi="Tahoma" w:cs="Tahoma"/>
                <w:b/>
                <w:bCs/>
                <w:i/>
                <w:iCs/>
                <w:kern w:val="2"/>
                <w:sz w:val="22"/>
                <w:szCs w:val="22"/>
              </w:rPr>
              <w:t>Turto elektroninė/</w:t>
            </w:r>
            <w:proofErr w:type="spellStart"/>
            <w:r w:rsidRPr="00FA3206">
              <w:rPr>
                <w:rFonts w:ascii="Tahoma" w:hAnsi="Tahoma" w:cs="Tahoma"/>
                <w:b/>
                <w:bCs/>
                <w:i/>
                <w:iCs/>
                <w:kern w:val="2"/>
                <w:sz w:val="22"/>
                <w:szCs w:val="22"/>
              </w:rPr>
              <w:t>perimetrinė</w:t>
            </w:r>
            <w:proofErr w:type="spellEnd"/>
            <w:r w:rsidRPr="00FA3206">
              <w:rPr>
                <w:rFonts w:ascii="Tahoma" w:hAnsi="Tahoma" w:cs="Tahoma"/>
                <w:b/>
                <w:bCs/>
                <w:i/>
                <w:iCs/>
                <w:kern w:val="2"/>
                <w:sz w:val="22"/>
                <w:szCs w:val="22"/>
              </w:rPr>
              <w:t xml:space="preserve"> apsauga objektuose ne darbo metu</w:t>
            </w:r>
          </w:p>
        </w:tc>
      </w:tr>
      <w:tr w:rsidR="00027B83" w:rsidRPr="00FA3206" w14:paraId="4C4F3E03" w14:textId="77777777">
        <w:tc>
          <w:tcPr>
            <w:tcW w:w="2448" w:type="dxa"/>
          </w:tcPr>
          <w:p w14:paraId="04B63238" w14:textId="77777777" w:rsidR="00027B83" w:rsidRPr="00FA3206" w:rsidRDefault="000B0897">
            <w:pPr>
              <w:jc w:val="both"/>
              <w:rPr>
                <w:rFonts w:ascii="Tahoma" w:hAnsi="Tahoma" w:cs="Tahoma"/>
                <w:b/>
                <w:kern w:val="2"/>
                <w:sz w:val="22"/>
                <w:szCs w:val="22"/>
              </w:rPr>
            </w:pPr>
            <w:r w:rsidRPr="00FA3206">
              <w:rPr>
                <w:rFonts w:ascii="Tahoma" w:hAnsi="Tahoma" w:cs="Tahoma"/>
                <w:b/>
                <w:kern w:val="2"/>
                <w:sz w:val="22"/>
                <w:szCs w:val="22"/>
              </w:rPr>
              <w:t>Sutarties data</w:t>
            </w:r>
          </w:p>
        </w:tc>
        <w:tc>
          <w:tcPr>
            <w:tcW w:w="2177" w:type="dxa"/>
          </w:tcPr>
          <w:p w14:paraId="5CB13F58" w14:textId="77777777" w:rsidR="00027B83" w:rsidRPr="00FA3206" w:rsidRDefault="00027B83">
            <w:pPr>
              <w:jc w:val="both"/>
              <w:rPr>
                <w:rFonts w:ascii="Tahoma" w:hAnsi="Tahoma" w:cs="Tahoma"/>
                <w:kern w:val="2"/>
                <w:sz w:val="22"/>
                <w:szCs w:val="22"/>
              </w:rPr>
            </w:pPr>
          </w:p>
        </w:tc>
        <w:tc>
          <w:tcPr>
            <w:tcW w:w="2362" w:type="dxa"/>
          </w:tcPr>
          <w:p w14:paraId="16D80B3B" w14:textId="77777777" w:rsidR="00027B83" w:rsidRPr="00FA3206" w:rsidRDefault="000B0897">
            <w:pPr>
              <w:jc w:val="both"/>
              <w:rPr>
                <w:rFonts w:ascii="Tahoma" w:hAnsi="Tahoma" w:cs="Tahoma"/>
                <w:b/>
                <w:kern w:val="2"/>
                <w:sz w:val="22"/>
                <w:szCs w:val="22"/>
              </w:rPr>
            </w:pPr>
            <w:r w:rsidRPr="00FA3206">
              <w:rPr>
                <w:rFonts w:ascii="Tahoma" w:hAnsi="Tahoma" w:cs="Tahoma"/>
                <w:b/>
                <w:kern w:val="2"/>
                <w:sz w:val="22"/>
                <w:szCs w:val="22"/>
              </w:rPr>
              <w:t>Sutarties numeris</w:t>
            </w:r>
          </w:p>
        </w:tc>
        <w:tc>
          <w:tcPr>
            <w:tcW w:w="2571" w:type="dxa"/>
          </w:tcPr>
          <w:p w14:paraId="79339E5D" w14:textId="77777777" w:rsidR="00027B83" w:rsidRPr="00FA3206" w:rsidRDefault="00027B83">
            <w:pPr>
              <w:jc w:val="both"/>
              <w:rPr>
                <w:rFonts w:ascii="Tahoma" w:hAnsi="Tahoma" w:cs="Tahoma"/>
                <w:kern w:val="2"/>
                <w:sz w:val="22"/>
                <w:szCs w:val="22"/>
              </w:rPr>
            </w:pPr>
          </w:p>
        </w:tc>
      </w:tr>
    </w:tbl>
    <w:p w14:paraId="170AC60B" w14:textId="77777777" w:rsidR="00027B83" w:rsidRPr="00FA3206" w:rsidRDefault="00027B83">
      <w:pPr>
        <w:jc w:val="both"/>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A3206" w14:paraId="5950BA8C" w14:textId="77777777">
        <w:tc>
          <w:tcPr>
            <w:tcW w:w="9558" w:type="dxa"/>
            <w:gridSpan w:val="3"/>
          </w:tcPr>
          <w:p w14:paraId="135C5C61" w14:textId="77777777" w:rsidR="00027B83" w:rsidRPr="00FA3206" w:rsidRDefault="000B0897">
            <w:pPr>
              <w:jc w:val="center"/>
              <w:rPr>
                <w:rFonts w:ascii="Tahoma" w:hAnsi="Tahoma" w:cs="Tahoma"/>
                <w:b/>
                <w:kern w:val="2"/>
                <w:sz w:val="22"/>
                <w:szCs w:val="22"/>
              </w:rPr>
            </w:pPr>
            <w:r w:rsidRPr="00FA3206">
              <w:rPr>
                <w:rFonts w:ascii="Tahoma" w:hAnsi="Tahoma" w:cs="Tahoma"/>
                <w:b/>
                <w:kern w:val="2"/>
                <w:sz w:val="22"/>
                <w:szCs w:val="22"/>
              </w:rPr>
              <w:t>1. SUTARTIES ŠALYS</w:t>
            </w:r>
          </w:p>
        </w:tc>
      </w:tr>
      <w:tr w:rsidR="0073101A" w:rsidRPr="00FA3206" w14:paraId="2C5D9A23" w14:textId="77777777">
        <w:tc>
          <w:tcPr>
            <w:tcW w:w="2808" w:type="dxa"/>
            <w:vMerge w:val="restart"/>
          </w:tcPr>
          <w:p w14:paraId="09116760" w14:textId="77777777" w:rsidR="0073101A" w:rsidRPr="00FA3206" w:rsidRDefault="0073101A" w:rsidP="0073101A">
            <w:pPr>
              <w:jc w:val="center"/>
              <w:rPr>
                <w:rFonts w:ascii="Tahoma" w:hAnsi="Tahoma" w:cs="Tahoma"/>
                <w:b/>
                <w:kern w:val="2"/>
                <w:sz w:val="22"/>
                <w:szCs w:val="22"/>
              </w:rPr>
            </w:pPr>
          </w:p>
          <w:p w14:paraId="7BB79188" w14:textId="77777777" w:rsidR="0073101A" w:rsidRPr="00FA3206" w:rsidRDefault="0073101A" w:rsidP="0073101A">
            <w:pPr>
              <w:jc w:val="center"/>
              <w:rPr>
                <w:rFonts w:ascii="Tahoma" w:hAnsi="Tahoma" w:cs="Tahoma"/>
                <w:b/>
                <w:kern w:val="2"/>
                <w:sz w:val="22"/>
                <w:szCs w:val="22"/>
              </w:rPr>
            </w:pPr>
          </w:p>
          <w:p w14:paraId="4C570F6F" w14:textId="77777777" w:rsidR="0073101A" w:rsidRPr="00FA3206" w:rsidRDefault="0073101A" w:rsidP="0073101A">
            <w:pPr>
              <w:jc w:val="center"/>
              <w:rPr>
                <w:rFonts w:ascii="Tahoma" w:hAnsi="Tahoma" w:cs="Tahoma"/>
                <w:b/>
                <w:kern w:val="2"/>
                <w:sz w:val="22"/>
                <w:szCs w:val="22"/>
              </w:rPr>
            </w:pPr>
          </w:p>
          <w:p w14:paraId="42F7E712" w14:textId="77777777" w:rsidR="0073101A" w:rsidRPr="00FA3206" w:rsidRDefault="0073101A" w:rsidP="0073101A">
            <w:pPr>
              <w:rPr>
                <w:rFonts w:ascii="Tahoma" w:hAnsi="Tahoma" w:cs="Tahoma"/>
                <w:b/>
                <w:kern w:val="2"/>
                <w:sz w:val="22"/>
                <w:szCs w:val="22"/>
              </w:rPr>
            </w:pPr>
          </w:p>
          <w:p w14:paraId="3B687DE6" w14:textId="77777777" w:rsidR="0073101A" w:rsidRPr="00FA3206" w:rsidRDefault="0073101A" w:rsidP="0073101A">
            <w:pPr>
              <w:rPr>
                <w:rFonts w:ascii="Tahoma" w:hAnsi="Tahoma" w:cs="Tahoma"/>
                <w:b/>
                <w:kern w:val="2"/>
                <w:sz w:val="22"/>
                <w:szCs w:val="22"/>
              </w:rPr>
            </w:pPr>
            <w:r w:rsidRPr="00FA3206">
              <w:rPr>
                <w:rFonts w:ascii="Tahoma" w:hAnsi="Tahoma" w:cs="Tahoma"/>
                <w:b/>
                <w:kern w:val="2"/>
                <w:sz w:val="22"/>
                <w:szCs w:val="22"/>
              </w:rPr>
              <w:t>1.1. Pirkėjas</w:t>
            </w:r>
          </w:p>
        </w:tc>
        <w:tc>
          <w:tcPr>
            <w:tcW w:w="3240" w:type="dxa"/>
          </w:tcPr>
          <w:p w14:paraId="32B2AAA9"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1.1.1. Pavadinimas</w:t>
            </w:r>
          </w:p>
        </w:tc>
        <w:tc>
          <w:tcPr>
            <w:tcW w:w="3510" w:type="dxa"/>
          </w:tcPr>
          <w:p w14:paraId="0B49E186" w14:textId="52392081" w:rsidR="0073101A" w:rsidRPr="00FA3206" w:rsidRDefault="0073101A" w:rsidP="0073101A">
            <w:pPr>
              <w:jc w:val="center"/>
              <w:rPr>
                <w:rFonts w:ascii="Tahoma" w:hAnsi="Tahoma" w:cs="Tahoma"/>
                <w:kern w:val="2"/>
                <w:sz w:val="22"/>
                <w:szCs w:val="22"/>
              </w:rPr>
            </w:pPr>
            <w:r w:rsidRPr="00FA3206">
              <w:rPr>
                <w:rFonts w:ascii="Tahoma" w:hAnsi="Tahoma" w:cs="Tahoma"/>
                <w:kern w:val="2"/>
                <w:sz w:val="22"/>
                <w:szCs w:val="22"/>
              </w:rPr>
              <w:t>Uždaroji akcinė bendrovė „Grinda“</w:t>
            </w:r>
          </w:p>
        </w:tc>
      </w:tr>
      <w:tr w:rsidR="0073101A" w:rsidRPr="00FA3206" w14:paraId="322CABAD" w14:textId="77777777">
        <w:tc>
          <w:tcPr>
            <w:tcW w:w="2808" w:type="dxa"/>
            <w:vMerge/>
          </w:tcPr>
          <w:p w14:paraId="1DEEFCFF" w14:textId="77777777" w:rsidR="0073101A" w:rsidRPr="00FA3206" w:rsidRDefault="0073101A" w:rsidP="0073101A">
            <w:pPr>
              <w:rPr>
                <w:rFonts w:ascii="Tahoma" w:hAnsi="Tahoma" w:cs="Tahoma"/>
                <w:kern w:val="2"/>
                <w:sz w:val="22"/>
                <w:szCs w:val="22"/>
              </w:rPr>
            </w:pPr>
          </w:p>
        </w:tc>
        <w:tc>
          <w:tcPr>
            <w:tcW w:w="3240" w:type="dxa"/>
          </w:tcPr>
          <w:p w14:paraId="746C72AA"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1.1.2. Juridinio asmens kodas</w:t>
            </w:r>
          </w:p>
        </w:tc>
        <w:tc>
          <w:tcPr>
            <w:tcW w:w="3510" w:type="dxa"/>
          </w:tcPr>
          <w:p w14:paraId="7F77CE27" w14:textId="74A0C988" w:rsidR="0073101A" w:rsidRPr="00FA3206" w:rsidRDefault="0073101A" w:rsidP="0073101A">
            <w:pPr>
              <w:jc w:val="center"/>
              <w:rPr>
                <w:rFonts w:ascii="Tahoma" w:hAnsi="Tahoma" w:cs="Tahoma"/>
                <w:kern w:val="2"/>
                <w:sz w:val="22"/>
                <w:szCs w:val="22"/>
              </w:rPr>
            </w:pPr>
            <w:r w:rsidRPr="00FA3206">
              <w:rPr>
                <w:rFonts w:ascii="Tahoma" w:hAnsi="Tahoma" w:cs="Tahoma"/>
                <w:kern w:val="2"/>
                <w:sz w:val="22"/>
                <w:szCs w:val="22"/>
              </w:rPr>
              <w:t>120153047</w:t>
            </w:r>
          </w:p>
        </w:tc>
      </w:tr>
      <w:tr w:rsidR="0073101A" w:rsidRPr="00FA3206" w14:paraId="090AA9EC" w14:textId="77777777">
        <w:tc>
          <w:tcPr>
            <w:tcW w:w="2808" w:type="dxa"/>
            <w:vMerge/>
          </w:tcPr>
          <w:p w14:paraId="76C2C8E9" w14:textId="77777777" w:rsidR="0073101A" w:rsidRPr="00FA3206" w:rsidRDefault="0073101A" w:rsidP="0073101A">
            <w:pPr>
              <w:rPr>
                <w:rFonts w:ascii="Tahoma" w:hAnsi="Tahoma" w:cs="Tahoma"/>
                <w:kern w:val="2"/>
                <w:sz w:val="22"/>
                <w:szCs w:val="22"/>
              </w:rPr>
            </w:pPr>
          </w:p>
        </w:tc>
        <w:tc>
          <w:tcPr>
            <w:tcW w:w="3240" w:type="dxa"/>
          </w:tcPr>
          <w:p w14:paraId="29A29446"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1.1.3. Adresas</w:t>
            </w:r>
          </w:p>
        </w:tc>
        <w:tc>
          <w:tcPr>
            <w:tcW w:w="3510" w:type="dxa"/>
          </w:tcPr>
          <w:p w14:paraId="5D1EFE32" w14:textId="576049FC" w:rsidR="0073101A" w:rsidRPr="00FA3206" w:rsidRDefault="0073101A" w:rsidP="0073101A">
            <w:pPr>
              <w:jc w:val="center"/>
              <w:rPr>
                <w:rFonts w:ascii="Tahoma" w:hAnsi="Tahoma" w:cs="Tahoma"/>
                <w:kern w:val="2"/>
                <w:sz w:val="22"/>
                <w:szCs w:val="22"/>
              </w:rPr>
            </w:pPr>
            <w:r w:rsidRPr="00FA3206">
              <w:rPr>
                <w:rFonts w:ascii="Tahoma" w:hAnsi="Tahoma" w:cs="Tahoma"/>
                <w:sz w:val="22"/>
                <w:szCs w:val="22"/>
              </w:rPr>
              <w:t xml:space="preserve">Eigulių g. 32, </w:t>
            </w:r>
            <w:r w:rsidRPr="00FA3206">
              <w:rPr>
                <w:rFonts w:ascii="Tahoma" w:hAnsi="Tahoma" w:cs="Tahoma"/>
                <w:spacing w:val="-2"/>
                <w:sz w:val="22"/>
                <w:szCs w:val="22"/>
              </w:rPr>
              <w:t>Vilnius</w:t>
            </w:r>
          </w:p>
        </w:tc>
      </w:tr>
      <w:tr w:rsidR="0073101A" w:rsidRPr="00FA3206" w14:paraId="3E17782F" w14:textId="77777777">
        <w:tc>
          <w:tcPr>
            <w:tcW w:w="2808" w:type="dxa"/>
            <w:vMerge/>
          </w:tcPr>
          <w:p w14:paraId="79256978" w14:textId="77777777" w:rsidR="0073101A" w:rsidRPr="00FA3206" w:rsidRDefault="0073101A" w:rsidP="0073101A">
            <w:pPr>
              <w:rPr>
                <w:rFonts w:ascii="Tahoma" w:hAnsi="Tahoma" w:cs="Tahoma"/>
                <w:kern w:val="2"/>
                <w:sz w:val="22"/>
                <w:szCs w:val="22"/>
              </w:rPr>
            </w:pPr>
          </w:p>
        </w:tc>
        <w:tc>
          <w:tcPr>
            <w:tcW w:w="3240" w:type="dxa"/>
          </w:tcPr>
          <w:p w14:paraId="2B4C1D47"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1.1.4. PVM mokėtojo kodas</w:t>
            </w:r>
          </w:p>
        </w:tc>
        <w:tc>
          <w:tcPr>
            <w:tcW w:w="3510" w:type="dxa"/>
          </w:tcPr>
          <w:p w14:paraId="220BE9DD" w14:textId="240331D3" w:rsidR="0073101A" w:rsidRPr="00FA3206" w:rsidRDefault="0073101A" w:rsidP="0073101A">
            <w:pPr>
              <w:jc w:val="center"/>
              <w:rPr>
                <w:rFonts w:ascii="Tahoma" w:hAnsi="Tahoma" w:cs="Tahoma"/>
                <w:kern w:val="2"/>
                <w:sz w:val="22"/>
                <w:szCs w:val="22"/>
              </w:rPr>
            </w:pPr>
            <w:r w:rsidRPr="00FA3206">
              <w:rPr>
                <w:rFonts w:ascii="Tahoma" w:hAnsi="Tahoma" w:cs="Tahoma"/>
                <w:spacing w:val="-2"/>
                <w:sz w:val="22"/>
                <w:szCs w:val="22"/>
              </w:rPr>
              <w:t>LT201530410</w:t>
            </w:r>
          </w:p>
        </w:tc>
      </w:tr>
      <w:tr w:rsidR="0073101A" w:rsidRPr="00FA3206" w14:paraId="4214B4E9" w14:textId="77777777">
        <w:tc>
          <w:tcPr>
            <w:tcW w:w="2808" w:type="dxa"/>
            <w:vMerge/>
          </w:tcPr>
          <w:p w14:paraId="256A860E" w14:textId="77777777" w:rsidR="0073101A" w:rsidRPr="00FA3206" w:rsidRDefault="0073101A" w:rsidP="0073101A">
            <w:pPr>
              <w:rPr>
                <w:rFonts w:ascii="Tahoma" w:hAnsi="Tahoma" w:cs="Tahoma"/>
                <w:kern w:val="2"/>
                <w:sz w:val="22"/>
                <w:szCs w:val="22"/>
              </w:rPr>
            </w:pPr>
          </w:p>
        </w:tc>
        <w:tc>
          <w:tcPr>
            <w:tcW w:w="3240" w:type="dxa"/>
          </w:tcPr>
          <w:p w14:paraId="02A59EE8"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1.1.5. Atsiskaitomoji sąskaita</w:t>
            </w:r>
          </w:p>
        </w:tc>
        <w:tc>
          <w:tcPr>
            <w:tcW w:w="3510" w:type="dxa"/>
          </w:tcPr>
          <w:p w14:paraId="26CDD943" w14:textId="299B26FF" w:rsidR="0073101A" w:rsidRPr="00FA3206" w:rsidRDefault="0073101A" w:rsidP="0073101A">
            <w:pPr>
              <w:jc w:val="center"/>
              <w:rPr>
                <w:rFonts w:ascii="Tahoma" w:hAnsi="Tahoma" w:cs="Tahoma"/>
                <w:kern w:val="2"/>
                <w:sz w:val="22"/>
                <w:szCs w:val="22"/>
              </w:rPr>
            </w:pPr>
            <w:r w:rsidRPr="00FA3206">
              <w:rPr>
                <w:rFonts w:ascii="Tahoma" w:hAnsi="Tahoma" w:cs="Tahoma"/>
                <w:sz w:val="22"/>
                <w:szCs w:val="22"/>
              </w:rPr>
              <w:t xml:space="preserve">LT76 7180 3000 1046 </w:t>
            </w:r>
            <w:r w:rsidRPr="00FA3206">
              <w:rPr>
                <w:rFonts w:ascii="Tahoma" w:hAnsi="Tahoma" w:cs="Tahoma"/>
                <w:spacing w:val="-4"/>
                <w:sz w:val="22"/>
                <w:szCs w:val="22"/>
              </w:rPr>
              <w:t>7627</w:t>
            </w:r>
          </w:p>
        </w:tc>
      </w:tr>
      <w:tr w:rsidR="0073101A" w:rsidRPr="00FA3206" w14:paraId="71353977" w14:textId="77777777">
        <w:tc>
          <w:tcPr>
            <w:tcW w:w="2808" w:type="dxa"/>
            <w:vMerge/>
          </w:tcPr>
          <w:p w14:paraId="2F6D29C2" w14:textId="77777777" w:rsidR="0073101A" w:rsidRPr="00FA3206" w:rsidRDefault="0073101A" w:rsidP="0073101A">
            <w:pPr>
              <w:rPr>
                <w:rFonts w:ascii="Tahoma" w:hAnsi="Tahoma" w:cs="Tahoma"/>
                <w:kern w:val="2"/>
                <w:sz w:val="22"/>
                <w:szCs w:val="22"/>
              </w:rPr>
            </w:pPr>
          </w:p>
        </w:tc>
        <w:tc>
          <w:tcPr>
            <w:tcW w:w="3240" w:type="dxa"/>
          </w:tcPr>
          <w:p w14:paraId="09E7CC86"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1.1.6. Bankas, banko kodas</w:t>
            </w:r>
          </w:p>
        </w:tc>
        <w:tc>
          <w:tcPr>
            <w:tcW w:w="3510" w:type="dxa"/>
          </w:tcPr>
          <w:p w14:paraId="1C9DEA61" w14:textId="201BC94E" w:rsidR="0073101A" w:rsidRPr="00FA3206" w:rsidRDefault="0073101A" w:rsidP="0073101A">
            <w:pPr>
              <w:jc w:val="center"/>
              <w:rPr>
                <w:rFonts w:ascii="Tahoma" w:hAnsi="Tahoma" w:cs="Tahoma"/>
                <w:kern w:val="2"/>
                <w:sz w:val="22"/>
                <w:szCs w:val="22"/>
              </w:rPr>
            </w:pPr>
            <w:r w:rsidRPr="00FA3206">
              <w:rPr>
                <w:rFonts w:ascii="Tahoma" w:hAnsi="Tahoma" w:cs="Tahoma"/>
                <w:sz w:val="22"/>
                <w:szCs w:val="22"/>
              </w:rPr>
              <w:t>AB</w:t>
            </w:r>
            <w:r w:rsidRPr="00FA3206">
              <w:rPr>
                <w:rFonts w:ascii="Tahoma" w:hAnsi="Tahoma" w:cs="Tahoma"/>
                <w:spacing w:val="-2"/>
                <w:sz w:val="22"/>
                <w:szCs w:val="22"/>
              </w:rPr>
              <w:t xml:space="preserve"> </w:t>
            </w:r>
            <w:proofErr w:type="spellStart"/>
            <w:r w:rsidRPr="00FA3206">
              <w:rPr>
                <w:rFonts w:ascii="Tahoma" w:hAnsi="Tahoma" w:cs="Tahoma"/>
                <w:sz w:val="22"/>
                <w:szCs w:val="22"/>
              </w:rPr>
              <w:t>Artea</w:t>
            </w:r>
            <w:proofErr w:type="spellEnd"/>
            <w:r w:rsidRPr="00FA3206">
              <w:rPr>
                <w:rFonts w:ascii="Tahoma" w:hAnsi="Tahoma" w:cs="Tahoma"/>
                <w:spacing w:val="-2"/>
                <w:sz w:val="22"/>
                <w:szCs w:val="22"/>
              </w:rPr>
              <w:t xml:space="preserve"> </w:t>
            </w:r>
            <w:r w:rsidRPr="00FA3206">
              <w:rPr>
                <w:rFonts w:ascii="Tahoma" w:hAnsi="Tahoma" w:cs="Tahoma"/>
                <w:sz w:val="22"/>
                <w:szCs w:val="22"/>
              </w:rPr>
              <w:t>bankas,</w:t>
            </w:r>
            <w:r w:rsidRPr="00FA3206">
              <w:rPr>
                <w:rFonts w:ascii="Tahoma" w:hAnsi="Tahoma" w:cs="Tahoma"/>
                <w:spacing w:val="-1"/>
                <w:sz w:val="22"/>
                <w:szCs w:val="22"/>
              </w:rPr>
              <w:t xml:space="preserve"> </w:t>
            </w:r>
            <w:r w:rsidRPr="00FA3206">
              <w:rPr>
                <w:rFonts w:ascii="Tahoma" w:hAnsi="Tahoma" w:cs="Tahoma"/>
                <w:spacing w:val="-2"/>
                <w:sz w:val="22"/>
                <w:szCs w:val="22"/>
              </w:rPr>
              <w:t>71800</w:t>
            </w:r>
          </w:p>
        </w:tc>
      </w:tr>
      <w:tr w:rsidR="0073101A" w:rsidRPr="00FA3206" w14:paraId="036D3F46" w14:textId="77777777">
        <w:tc>
          <w:tcPr>
            <w:tcW w:w="2808" w:type="dxa"/>
            <w:vMerge/>
          </w:tcPr>
          <w:p w14:paraId="21EA8D35" w14:textId="77777777" w:rsidR="0073101A" w:rsidRPr="00FA3206" w:rsidRDefault="0073101A" w:rsidP="0073101A">
            <w:pPr>
              <w:rPr>
                <w:rFonts w:ascii="Tahoma" w:hAnsi="Tahoma" w:cs="Tahoma"/>
                <w:kern w:val="2"/>
                <w:sz w:val="22"/>
                <w:szCs w:val="22"/>
              </w:rPr>
            </w:pPr>
          </w:p>
        </w:tc>
        <w:tc>
          <w:tcPr>
            <w:tcW w:w="3240" w:type="dxa"/>
          </w:tcPr>
          <w:p w14:paraId="3E37F136"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1.1.7. Telefonas</w:t>
            </w:r>
          </w:p>
        </w:tc>
        <w:tc>
          <w:tcPr>
            <w:tcW w:w="3510" w:type="dxa"/>
          </w:tcPr>
          <w:p w14:paraId="032D7EFC" w14:textId="65068489" w:rsidR="0073101A" w:rsidRPr="00FA3206" w:rsidRDefault="0073101A" w:rsidP="0073101A">
            <w:pPr>
              <w:jc w:val="center"/>
              <w:rPr>
                <w:rFonts w:ascii="Tahoma" w:hAnsi="Tahoma" w:cs="Tahoma"/>
                <w:kern w:val="2"/>
                <w:sz w:val="22"/>
                <w:szCs w:val="22"/>
              </w:rPr>
            </w:pPr>
            <w:r w:rsidRPr="00FA3206">
              <w:rPr>
                <w:rFonts w:ascii="Tahoma" w:hAnsi="Tahoma" w:cs="Tahoma"/>
                <w:kern w:val="2"/>
                <w:sz w:val="22"/>
                <w:szCs w:val="22"/>
              </w:rPr>
              <w:t>+370 5 215 2089</w:t>
            </w:r>
          </w:p>
        </w:tc>
      </w:tr>
      <w:tr w:rsidR="0073101A" w:rsidRPr="00FA3206" w14:paraId="0B5252D0" w14:textId="77777777">
        <w:tc>
          <w:tcPr>
            <w:tcW w:w="2808" w:type="dxa"/>
            <w:vMerge/>
          </w:tcPr>
          <w:p w14:paraId="11211CFA" w14:textId="77777777" w:rsidR="0073101A" w:rsidRPr="00FA3206" w:rsidRDefault="0073101A" w:rsidP="0073101A">
            <w:pPr>
              <w:rPr>
                <w:rFonts w:ascii="Tahoma" w:hAnsi="Tahoma" w:cs="Tahoma"/>
                <w:kern w:val="2"/>
                <w:sz w:val="22"/>
                <w:szCs w:val="22"/>
              </w:rPr>
            </w:pPr>
          </w:p>
        </w:tc>
        <w:tc>
          <w:tcPr>
            <w:tcW w:w="3240" w:type="dxa"/>
          </w:tcPr>
          <w:p w14:paraId="3E61644C"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1.1.8. El. paštas</w:t>
            </w:r>
          </w:p>
        </w:tc>
        <w:tc>
          <w:tcPr>
            <w:tcW w:w="3510" w:type="dxa"/>
          </w:tcPr>
          <w:p w14:paraId="39519F20" w14:textId="46175562" w:rsidR="0073101A" w:rsidRPr="00FA3206" w:rsidRDefault="0073101A" w:rsidP="0073101A">
            <w:pPr>
              <w:jc w:val="center"/>
              <w:rPr>
                <w:rFonts w:ascii="Tahoma" w:hAnsi="Tahoma" w:cs="Tahoma"/>
                <w:kern w:val="2"/>
                <w:sz w:val="22"/>
                <w:szCs w:val="22"/>
              </w:rPr>
            </w:pPr>
            <w:r w:rsidRPr="00FA3206">
              <w:rPr>
                <w:rFonts w:ascii="Tahoma" w:hAnsi="Tahoma" w:cs="Tahoma"/>
                <w:kern w:val="2"/>
                <w:sz w:val="22"/>
                <w:szCs w:val="22"/>
              </w:rPr>
              <w:t>info@grinda.lt</w:t>
            </w:r>
          </w:p>
        </w:tc>
      </w:tr>
      <w:tr w:rsidR="0073101A" w:rsidRPr="00FA3206" w14:paraId="7D705735" w14:textId="77777777">
        <w:tc>
          <w:tcPr>
            <w:tcW w:w="2808" w:type="dxa"/>
            <w:vMerge/>
          </w:tcPr>
          <w:p w14:paraId="703FB446" w14:textId="77777777" w:rsidR="0073101A" w:rsidRPr="00FA3206" w:rsidRDefault="0073101A" w:rsidP="0073101A">
            <w:pPr>
              <w:rPr>
                <w:rFonts w:ascii="Tahoma" w:hAnsi="Tahoma" w:cs="Tahoma"/>
                <w:kern w:val="2"/>
                <w:sz w:val="22"/>
                <w:szCs w:val="22"/>
              </w:rPr>
            </w:pPr>
          </w:p>
        </w:tc>
        <w:tc>
          <w:tcPr>
            <w:tcW w:w="3240" w:type="dxa"/>
          </w:tcPr>
          <w:p w14:paraId="56F3E2E8"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1.1.9. Šalies atstovas</w:t>
            </w:r>
          </w:p>
        </w:tc>
        <w:tc>
          <w:tcPr>
            <w:tcW w:w="3510" w:type="dxa"/>
          </w:tcPr>
          <w:p w14:paraId="6554B353" w14:textId="083373BC"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3CC8DD95" w14:textId="77777777">
        <w:tc>
          <w:tcPr>
            <w:tcW w:w="2808" w:type="dxa"/>
            <w:vMerge/>
          </w:tcPr>
          <w:p w14:paraId="59CE8736" w14:textId="77777777" w:rsidR="0073101A" w:rsidRPr="00FA3206" w:rsidRDefault="0073101A" w:rsidP="0073101A">
            <w:pPr>
              <w:rPr>
                <w:rFonts w:ascii="Tahoma" w:hAnsi="Tahoma" w:cs="Tahoma"/>
                <w:kern w:val="2"/>
                <w:sz w:val="22"/>
                <w:szCs w:val="22"/>
              </w:rPr>
            </w:pPr>
          </w:p>
        </w:tc>
        <w:tc>
          <w:tcPr>
            <w:tcW w:w="3240" w:type="dxa"/>
          </w:tcPr>
          <w:p w14:paraId="6325FF4D"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1.1.10. Atstovavimo pagrindas</w:t>
            </w:r>
          </w:p>
        </w:tc>
        <w:tc>
          <w:tcPr>
            <w:tcW w:w="3510" w:type="dxa"/>
          </w:tcPr>
          <w:p w14:paraId="43C02143" w14:textId="38EBB2B0"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018BC49B" w14:textId="77777777">
        <w:tc>
          <w:tcPr>
            <w:tcW w:w="2808" w:type="dxa"/>
            <w:vMerge w:val="restart"/>
          </w:tcPr>
          <w:p w14:paraId="00E97998" w14:textId="77777777" w:rsidR="0073101A" w:rsidRPr="00FA3206" w:rsidRDefault="0073101A" w:rsidP="0073101A">
            <w:pPr>
              <w:rPr>
                <w:rFonts w:ascii="Tahoma" w:hAnsi="Tahoma" w:cs="Tahoma"/>
                <w:b/>
                <w:kern w:val="2"/>
                <w:sz w:val="22"/>
                <w:szCs w:val="22"/>
              </w:rPr>
            </w:pPr>
          </w:p>
          <w:p w14:paraId="17EA753E" w14:textId="77777777" w:rsidR="0073101A" w:rsidRPr="00FA3206" w:rsidRDefault="0073101A" w:rsidP="0073101A">
            <w:pPr>
              <w:rPr>
                <w:rFonts w:ascii="Tahoma" w:hAnsi="Tahoma" w:cs="Tahoma"/>
                <w:b/>
                <w:kern w:val="2"/>
                <w:sz w:val="22"/>
                <w:szCs w:val="22"/>
              </w:rPr>
            </w:pPr>
          </w:p>
          <w:p w14:paraId="18A087C5" w14:textId="77777777" w:rsidR="0073101A" w:rsidRPr="00FA3206" w:rsidRDefault="0073101A" w:rsidP="0073101A">
            <w:pPr>
              <w:rPr>
                <w:rFonts w:ascii="Tahoma" w:hAnsi="Tahoma" w:cs="Tahoma"/>
                <w:b/>
                <w:kern w:val="2"/>
                <w:sz w:val="22"/>
                <w:szCs w:val="22"/>
              </w:rPr>
            </w:pPr>
          </w:p>
          <w:p w14:paraId="6185510A" w14:textId="77777777" w:rsidR="0073101A" w:rsidRPr="00FA3206" w:rsidRDefault="0073101A" w:rsidP="0073101A">
            <w:pPr>
              <w:rPr>
                <w:rFonts w:ascii="Tahoma" w:hAnsi="Tahoma" w:cs="Tahoma"/>
                <w:b/>
                <w:kern w:val="2"/>
                <w:sz w:val="22"/>
                <w:szCs w:val="22"/>
              </w:rPr>
            </w:pPr>
            <w:r w:rsidRPr="00FA3206">
              <w:rPr>
                <w:rFonts w:ascii="Tahoma" w:hAnsi="Tahoma" w:cs="Tahoma"/>
                <w:b/>
                <w:kern w:val="2"/>
                <w:sz w:val="22"/>
                <w:szCs w:val="22"/>
              </w:rPr>
              <w:t>1.2. Tiekėjas</w:t>
            </w:r>
          </w:p>
          <w:p w14:paraId="7038130F" w14:textId="77777777" w:rsidR="0073101A" w:rsidRPr="00FA3206" w:rsidRDefault="0073101A" w:rsidP="0073101A">
            <w:pPr>
              <w:rPr>
                <w:rFonts w:ascii="Tahoma" w:hAnsi="Tahoma" w:cs="Tahoma"/>
                <w:b/>
                <w:kern w:val="2"/>
                <w:sz w:val="22"/>
                <w:szCs w:val="22"/>
              </w:rPr>
            </w:pPr>
          </w:p>
        </w:tc>
        <w:tc>
          <w:tcPr>
            <w:tcW w:w="3240" w:type="dxa"/>
          </w:tcPr>
          <w:p w14:paraId="32400A42"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1.2.1. Pavadinimas</w:t>
            </w:r>
          </w:p>
        </w:tc>
        <w:tc>
          <w:tcPr>
            <w:tcW w:w="3510" w:type="dxa"/>
          </w:tcPr>
          <w:p w14:paraId="5DD64E6E" w14:textId="4532D70A"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41494F69" w14:textId="77777777">
        <w:tc>
          <w:tcPr>
            <w:tcW w:w="2808" w:type="dxa"/>
            <w:vMerge/>
          </w:tcPr>
          <w:p w14:paraId="6A021E56" w14:textId="77777777" w:rsidR="0073101A" w:rsidRPr="00FA3206" w:rsidRDefault="0073101A" w:rsidP="0073101A">
            <w:pPr>
              <w:rPr>
                <w:rFonts w:ascii="Tahoma" w:hAnsi="Tahoma" w:cs="Tahoma"/>
                <w:b/>
                <w:kern w:val="2"/>
                <w:sz w:val="22"/>
                <w:szCs w:val="22"/>
              </w:rPr>
            </w:pPr>
          </w:p>
        </w:tc>
        <w:tc>
          <w:tcPr>
            <w:tcW w:w="3240" w:type="dxa"/>
          </w:tcPr>
          <w:p w14:paraId="6E52B3A4"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1.2.2. Juridinio asmens kodas</w:t>
            </w:r>
          </w:p>
        </w:tc>
        <w:tc>
          <w:tcPr>
            <w:tcW w:w="3510" w:type="dxa"/>
          </w:tcPr>
          <w:p w14:paraId="75C27D2E" w14:textId="4A7070F3"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15A33453" w14:textId="77777777">
        <w:tc>
          <w:tcPr>
            <w:tcW w:w="2808" w:type="dxa"/>
            <w:vMerge/>
          </w:tcPr>
          <w:p w14:paraId="3478592B" w14:textId="77777777" w:rsidR="0073101A" w:rsidRPr="00FA3206" w:rsidRDefault="0073101A" w:rsidP="0073101A">
            <w:pPr>
              <w:rPr>
                <w:rFonts w:ascii="Tahoma" w:hAnsi="Tahoma" w:cs="Tahoma"/>
                <w:b/>
                <w:kern w:val="2"/>
                <w:sz w:val="22"/>
                <w:szCs w:val="22"/>
              </w:rPr>
            </w:pPr>
          </w:p>
        </w:tc>
        <w:tc>
          <w:tcPr>
            <w:tcW w:w="3240" w:type="dxa"/>
          </w:tcPr>
          <w:p w14:paraId="0801A14A"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1.2.3. Adresas</w:t>
            </w:r>
          </w:p>
        </w:tc>
        <w:tc>
          <w:tcPr>
            <w:tcW w:w="3510" w:type="dxa"/>
          </w:tcPr>
          <w:p w14:paraId="41953F1E" w14:textId="56A9FDB5"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758DD58A" w14:textId="77777777">
        <w:tc>
          <w:tcPr>
            <w:tcW w:w="2808" w:type="dxa"/>
            <w:vMerge/>
          </w:tcPr>
          <w:p w14:paraId="311B0023" w14:textId="77777777" w:rsidR="0073101A" w:rsidRPr="00FA3206" w:rsidRDefault="0073101A" w:rsidP="0073101A">
            <w:pPr>
              <w:rPr>
                <w:rFonts w:ascii="Tahoma" w:hAnsi="Tahoma" w:cs="Tahoma"/>
                <w:b/>
                <w:kern w:val="2"/>
                <w:sz w:val="22"/>
                <w:szCs w:val="22"/>
              </w:rPr>
            </w:pPr>
          </w:p>
        </w:tc>
        <w:tc>
          <w:tcPr>
            <w:tcW w:w="3240" w:type="dxa"/>
          </w:tcPr>
          <w:p w14:paraId="73E10A17"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1.2.4. PVM mokėtojo kodas</w:t>
            </w:r>
          </w:p>
        </w:tc>
        <w:tc>
          <w:tcPr>
            <w:tcW w:w="3510" w:type="dxa"/>
          </w:tcPr>
          <w:p w14:paraId="1B4D0A38" w14:textId="5276E404"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0683C7AD" w14:textId="77777777">
        <w:tc>
          <w:tcPr>
            <w:tcW w:w="2808" w:type="dxa"/>
            <w:vMerge/>
          </w:tcPr>
          <w:p w14:paraId="5D460F1C" w14:textId="77777777" w:rsidR="0073101A" w:rsidRPr="00FA3206" w:rsidRDefault="0073101A" w:rsidP="0073101A">
            <w:pPr>
              <w:rPr>
                <w:rFonts w:ascii="Tahoma" w:hAnsi="Tahoma" w:cs="Tahoma"/>
                <w:b/>
                <w:kern w:val="2"/>
                <w:sz w:val="22"/>
                <w:szCs w:val="22"/>
              </w:rPr>
            </w:pPr>
          </w:p>
        </w:tc>
        <w:tc>
          <w:tcPr>
            <w:tcW w:w="3240" w:type="dxa"/>
          </w:tcPr>
          <w:p w14:paraId="63BE884D"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1.2.5. Atsiskaitomoji sąskaita</w:t>
            </w:r>
          </w:p>
        </w:tc>
        <w:tc>
          <w:tcPr>
            <w:tcW w:w="3510" w:type="dxa"/>
          </w:tcPr>
          <w:p w14:paraId="1F7FD7BA" w14:textId="3616506F"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2F3BF2B1" w14:textId="77777777">
        <w:tc>
          <w:tcPr>
            <w:tcW w:w="2808" w:type="dxa"/>
            <w:vMerge/>
          </w:tcPr>
          <w:p w14:paraId="088FE7CE" w14:textId="77777777" w:rsidR="0073101A" w:rsidRPr="00FA3206" w:rsidRDefault="0073101A" w:rsidP="0073101A">
            <w:pPr>
              <w:rPr>
                <w:rFonts w:ascii="Tahoma" w:hAnsi="Tahoma" w:cs="Tahoma"/>
                <w:b/>
                <w:kern w:val="2"/>
                <w:sz w:val="22"/>
                <w:szCs w:val="22"/>
              </w:rPr>
            </w:pPr>
          </w:p>
        </w:tc>
        <w:tc>
          <w:tcPr>
            <w:tcW w:w="3240" w:type="dxa"/>
          </w:tcPr>
          <w:p w14:paraId="13BC86E8"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1.2.6. Bankas, banko kodas</w:t>
            </w:r>
          </w:p>
        </w:tc>
        <w:tc>
          <w:tcPr>
            <w:tcW w:w="3510" w:type="dxa"/>
          </w:tcPr>
          <w:p w14:paraId="4290272E" w14:textId="11188A25"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23FC58D5" w14:textId="77777777">
        <w:tc>
          <w:tcPr>
            <w:tcW w:w="2808" w:type="dxa"/>
            <w:vMerge/>
          </w:tcPr>
          <w:p w14:paraId="29DA481E" w14:textId="77777777" w:rsidR="0073101A" w:rsidRPr="00FA3206" w:rsidRDefault="0073101A" w:rsidP="0073101A">
            <w:pPr>
              <w:rPr>
                <w:rFonts w:ascii="Tahoma" w:hAnsi="Tahoma" w:cs="Tahoma"/>
                <w:b/>
                <w:kern w:val="2"/>
                <w:sz w:val="22"/>
                <w:szCs w:val="22"/>
              </w:rPr>
            </w:pPr>
          </w:p>
        </w:tc>
        <w:tc>
          <w:tcPr>
            <w:tcW w:w="3240" w:type="dxa"/>
          </w:tcPr>
          <w:p w14:paraId="360D7C3E"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1.2.7. Telefonas</w:t>
            </w:r>
          </w:p>
        </w:tc>
        <w:tc>
          <w:tcPr>
            <w:tcW w:w="3510" w:type="dxa"/>
          </w:tcPr>
          <w:p w14:paraId="3E642C18" w14:textId="75785C6B"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11122170" w14:textId="77777777">
        <w:tc>
          <w:tcPr>
            <w:tcW w:w="2808" w:type="dxa"/>
            <w:vMerge/>
          </w:tcPr>
          <w:p w14:paraId="22E89B21" w14:textId="77777777" w:rsidR="0073101A" w:rsidRPr="00FA3206" w:rsidRDefault="0073101A" w:rsidP="0073101A">
            <w:pPr>
              <w:rPr>
                <w:rFonts w:ascii="Tahoma" w:hAnsi="Tahoma" w:cs="Tahoma"/>
                <w:b/>
                <w:kern w:val="2"/>
                <w:sz w:val="22"/>
                <w:szCs w:val="22"/>
              </w:rPr>
            </w:pPr>
          </w:p>
        </w:tc>
        <w:tc>
          <w:tcPr>
            <w:tcW w:w="3240" w:type="dxa"/>
          </w:tcPr>
          <w:p w14:paraId="5093F9DC"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1.2.8. El. paštas</w:t>
            </w:r>
          </w:p>
        </w:tc>
        <w:tc>
          <w:tcPr>
            <w:tcW w:w="3510" w:type="dxa"/>
          </w:tcPr>
          <w:p w14:paraId="57E54197" w14:textId="257E70CE"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349282DC" w14:textId="77777777">
        <w:tc>
          <w:tcPr>
            <w:tcW w:w="2808" w:type="dxa"/>
            <w:vMerge/>
          </w:tcPr>
          <w:p w14:paraId="7F998885" w14:textId="77777777" w:rsidR="0073101A" w:rsidRPr="00FA3206" w:rsidRDefault="0073101A" w:rsidP="0073101A">
            <w:pPr>
              <w:rPr>
                <w:rFonts w:ascii="Tahoma" w:hAnsi="Tahoma" w:cs="Tahoma"/>
                <w:b/>
                <w:kern w:val="2"/>
                <w:sz w:val="22"/>
                <w:szCs w:val="22"/>
              </w:rPr>
            </w:pPr>
          </w:p>
        </w:tc>
        <w:tc>
          <w:tcPr>
            <w:tcW w:w="3240" w:type="dxa"/>
          </w:tcPr>
          <w:p w14:paraId="4017576B"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1.2.9. Šalies atstovas</w:t>
            </w:r>
          </w:p>
        </w:tc>
        <w:tc>
          <w:tcPr>
            <w:tcW w:w="3510" w:type="dxa"/>
          </w:tcPr>
          <w:p w14:paraId="5A817C83" w14:textId="7EBA5318"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r w:rsidR="0073101A" w:rsidRPr="00FA3206" w14:paraId="60DECFFE" w14:textId="77777777">
        <w:tc>
          <w:tcPr>
            <w:tcW w:w="2808" w:type="dxa"/>
            <w:vMerge/>
          </w:tcPr>
          <w:p w14:paraId="73B30085" w14:textId="77777777" w:rsidR="0073101A" w:rsidRPr="00FA3206" w:rsidRDefault="0073101A" w:rsidP="0073101A">
            <w:pPr>
              <w:rPr>
                <w:rFonts w:ascii="Tahoma" w:hAnsi="Tahoma" w:cs="Tahoma"/>
                <w:b/>
                <w:kern w:val="2"/>
                <w:sz w:val="22"/>
                <w:szCs w:val="22"/>
              </w:rPr>
            </w:pPr>
          </w:p>
        </w:tc>
        <w:tc>
          <w:tcPr>
            <w:tcW w:w="3240" w:type="dxa"/>
          </w:tcPr>
          <w:p w14:paraId="3527DCE9" w14:textId="77777777" w:rsidR="0073101A" w:rsidRPr="00FA3206" w:rsidRDefault="0073101A" w:rsidP="0073101A">
            <w:pPr>
              <w:rPr>
                <w:rFonts w:ascii="Tahoma" w:hAnsi="Tahoma" w:cs="Tahoma"/>
                <w:kern w:val="2"/>
                <w:sz w:val="22"/>
                <w:szCs w:val="22"/>
              </w:rPr>
            </w:pPr>
            <w:r w:rsidRPr="00FA3206">
              <w:rPr>
                <w:rFonts w:ascii="Tahoma" w:hAnsi="Tahoma" w:cs="Tahoma"/>
                <w:kern w:val="2"/>
                <w:sz w:val="22"/>
                <w:szCs w:val="22"/>
              </w:rPr>
              <w:t>1.2.10. Atstovavimo pagrindas</w:t>
            </w:r>
          </w:p>
        </w:tc>
        <w:tc>
          <w:tcPr>
            <w:tcW w:w="3510" w:type="dxa"/>
          </w:tcPr>
          <w:p w14:paraId="5552B461" w14:textId="4D12ABC4" w:rsidR="0073101A" w:rsidRPr="00FA3206" w:rsidRDefault="0073101A" w:rsidP="0073101A">
            <w:pPr>
              <w:jc w:val="center"/>
              <w:rPr>
                <w:rFonts w:ascii="Tahoma" w:hAnsi="Tahoma" w:cs="Tahoma"/>
                <w:kern w:val="2"/>
                <w:sz w:val="22"/>
                <w:szCs w:val="22"/>
              </w:rPr>
            </w:pPr>
            <w:r w:rsidRPr="00FA3206">
              <w:rPr>
                <w:rFonts w:ascii="Tahoma" w:hAnsi="Tahoma" w:cs="Tahoma"/>
                <w:color w:val="0070C0"/>
                <w:kern w:val="2"/>
                <w:sz w:val="22"/>
                <w:szCs w:val="22"/>
              </w:rPr>
              <w:t>Nurodyti</w:t>
            </w:r>
          </w:p>
        </w:tc>
      </w:tr>
    </w:tbl>
    <w:p w14:paraId="5EDE2C8C" w14:textId="77777777" w:rsidR="00027B83" w:rsidRPr="00FA3206" w:rsidRDefault="00027B83">
      <w:pPr>
        <w:jc w:val="both"/>
        <w:rPr>
          <w:rFonts w:ascii="Tahoma" w:hAnsi="Tahoma" w:cs="Tahom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A3206" w14:paraId="5404071E" w14:textId="77777777">
        <w:trPr>
          <w:trHeight w:val="300"/>
        </w:trPr>
        <w:tc>
          <w:tcPr>
            <w:tcW w:w="9535" w:type="dxa"/>
            <w:gridSpan w:val="4"/>
          </w:tcPr>
          <w:p w14:paraId="0C5FD892" w14:textId="77777777" w:rsidR="00027B83" w:rsidRPr="00FA3206" w:rsidRDefault="000B0897">
            <w:pPr>
              <w:jc w:val="center"/>
              <w:rPr>
                <w:rFonts w:ascii="Tahoma" w:hAnsi="Tahoma" w:cs="Tahoma"/>
                <w:b/>
                <w:kern w:val="2"/>
                <w:sz w:val="22"/>
                <w:szCs w:val="22"/>
              </w:rPr>
            </w:pPr>
            <w:r w:rsidRPr="00FA3206">
              <w:rPr>
                <w:rFonts w:ascii="Tahoma" w:hAnsi="Tahoma" w:cs="Tahoma"/>
                <w:b/>
                <w:kern w:val="2"/>
                <w:sz w:val="22"/>
                <w:szCs w:val="22"/>
              </w:rPr>
              <w:t>2. ATSAKINGI ASMENYS</w:t>
            </w:r>
          </w:p>
        </w:tc>
      </w:tr>
      <w:tr w:rsidR="00027B83" w:rsidRPr="00FA3206" w14:paraId="375E0B94" w14:textId="77777777">
        <w:trPr>
          <w:trHeight w:val="300"/>
        </w:trPr>
        <w:tc>
          <w:tcPr>
            <w:tcW w:w="3094" w:type="dxa"/>
            <w:gridSpan w:val="2"/>
          </w:tcPr>
          <w:p w14:paraId="3991FEF0"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 xml:space="preserve">2.1. Pirkėjo kontaktiniai asmenys, atsakingi už Sutarties vykdymą, </w:t>
            </w:r>
            <w:r w:rsidRPr="00FA3206">
              <w:rPr>
                <w:rFonts w:ascii="Tahoma" w:hAnsi="Tahoma" w:cs="Tahoma"/>
                <w:b/>
                <w:sz w:val="22"/>
                <w:szCs w:val="22"/>
              </w:rPr>
              <w:t>Paslaugų</w:t>
            </w:r>
            <w:r w:rsidRPr="00FA3206">
              <w:rPr>
                <w:rFonts w:ascii="Tahoma" w:hAnsi="Tahoma" w:cs="Tahoma"/>
                <w:b/>
                <w:kern w:val="2"/>
                <w:sz w:val="22"/>
                <w:szCs w:val="22"/>
              </w:rPr>
              <w:t xml:space="preserve"> priėmimą, Sąskaitų per informacinę sistemą SABIS priėmimą</w:t>
            </w:r>
          </w:p>
        </w:tc>
        <w:tc>
          <w:tcPr>
            <w:tcW w:w="6441" w:type="dxa"/>
            <w:gridSpan w:val="2"/>
          </w:tcPr>
          <w:p w14:paraId="30EE0C63" w14:textId="77777777" w:rsidR="00027B83" w:rsidRPr="00FA3206" w:rsidRDefault="000B0897">
            <w:pPr>
              <w:rPr>
                <w:rFonts w:ascii="Tahoma" w:hAnsi="Tahoma" w:cs="Tahoma"/>
                <w:color w:val="4472C4"/>
                <w:kern w:val="2"/>
                <w:sz w:val="22"/>
                <w:szCs w:val="22"/>
              </w:rPr>
            </w:pPr>
            <w:r w:rsidRPr="00FA3206">
              <w:rPr>
                <w:rFonts w:ascii="Tahoma" w:hAnsi="Tahoma" w:cs="Tahoma"/>
                <w:color w:val="4472C4"/>
                <w:kern w:val="2"/>
                <w:sz w:val="22"/>
                <w:szCs w:val="22"/>
              </w:rPr>
              <w:t>(nurodyti padalinį / skyrių, pareigas, vardą, pavardę, tel., el. paštą)</w:t>
            </w:r>
          </w:p>
        </w:tc>
      </w:tr>
      <w:tr w:rsidR="00027B83" w:rsidRPr="00FA3206" w14:paraId="3D217604" w14:textId="77777777">
        <w:trPr>
          <w:trHeight w:val="300"/>
        </w:trPr>
        <w:tc>
          <w:tcPr>
            <w:tcW w:w="3094" w:type="dxa"/>
            <w:gridSpan w:val="2"/>
          </w:tcPr>
          <w:p w14:paraId="2DEF0FE6"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2.2. Tiekėjo kontaktiniai asmenys, atsakingi už Sutarties vykdymą</w:t>
            </w:r>
          </w:p>
        </w:tc>
        <w:tc>
          <w:tcPr>
            <w:tcW w:w="6441" w:type="dxa"/>
            <w:gridSpan w:val="2"/>
          </w:tcPr>
          <w:p w14:paraId="4741A9F2" w14:textId="77777777" w:rsidR="00027B83" w:rsidRPr="00FA3206" w:rsidRDefault="000B0897">
            <w:pPr>
              <w:rPr>
                <w:rFonts w:ascii="Tahoma" w:hAnsi="Tahoma" w:cs="Tahoma"/>
                <w:color w:val="4472C4"/>
                <w:kern w:val="2"/>
                <w:sz w:val="22"/>
                <w:szCs w:val="22"/>
              </w:rPr>
            </w:pPr>
            <w:r w:rsidRPr="00FA3206">
              <w:rPr>
                <w:rFonts w:ascii="Tahoma" w:hAnsi="Tahoma" w:cs="Tahoma"/>
                <w:color w:val="4472C4"/>
                <w:kern w:val="2"/>
                <w:sz w:val="22"/>
                <w:szCs w:val="22"/>
              </w:rPr>
              <w:t>(nurodyti padalinį / skyrių, pareigas, vardą, pavardę, tel., el. paštą)</w:t>
            </w:r>
          </w:p>
        </w:tc>
      </w:tr>
      <w:tr w:rsidR="00027B83" w:rsidRPr="00FA3206" w14:paraId="2AE961FF" w14:textId="77777777">
        <w:trPr>
          <w:trHeight w:val="300"/>
        </w:trPr>
        <w:tc>
          <w:tcPr>
            <w:tcW w:w="9535" w:type="dxa"/>
            <w:gridSpan w:val="4"/>
          </w:tcPr>
          <w:p w14:paraId="47B94DC5" w14:textId="77777777" w:rsidR="00027B83" w:rsidRPr="00FA3206" w:rsidRDefault="000B0897">
            <w:pPr>
              <w:jc w:val="center"/>
              <w:rPr>
                <w:rFonts w:ascii="Tahoma" w:hAnsi="Tahoma" w:cs="Tahoma"/>
                <w:b/>
                <w:kern w:val="2"/>
                <w:sz w:val="22"/>
                <w:szCs w:val="22"/>
              </w:rPr>
            </w:pPr>
            <w:r w:rsidRPr="00FA3206">
              <w:rPr>
                <w:rFonts w:ascii="Tahoma" w:hAnsi="Tahoma" w:cs="Tahoma"/>
                <w:b/>
                <w:kern w:val="2"/>
                <w:sz w:val="22"/>
                <w:szCs w:val="22"/>
              </w:rPr>
              <w:t>3. SUTARTIES DALYKAS</w:t>
            </w:r>
          </w:p>
        </w:tc>
      </w:tr>
      <w:tr w:rsidR="00027B83" w:rsidRPr="00FA3206" w14:paraId="5CD302D6" w14:textId="77777777">
        <w:trPr>
          <w:trHeight w:val="300"/>
        </w:trPr>
        <w:tc>
          <w:tcPr>
            <w:tcW w:w="3094" w:type="dxa"/>
            <w:gridSpan w:val="2"/>
          </w:tcPr>
          <w:p w14:paraId="56614EE6"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3.1. Sutarties dalykas</w:t>
            </w:r>
          </w:p>
        </w:tc>
        <w:tc>
          <w:tcPr>
            <w:tcW w:w="6441" w:type="dxa"/>
            <w:gridSpan w:val="2"/>
          </w:tcPr>
          <w:p w14:paraId="6E1CB088" w14:textId="7BEFB5AB" w:rsidR="00027B83" w:rsidRPr="00FA3206" w:rsidRDefault="000B0897">
            <w:pPr>
              <w:rPr>
                <w:rFonts w:ascii="Tahoma" w:hAnsi="Tahoma" w:cs="Tahoma"/>
                <w:color w:val="000000"/>
                <w:kern w:val="2"/>
                <w:sz w:val="22"/>
                <w:szCs w:val="22"/>
              </w:rPr>
            </w:pPr>
            <w:r w:rsidRPr="00FA3206">
              <w:rPr>
                <w:rFonts w:ascii="Tahoma" w:hAnsi="Tahoma" w:cs="Tahoma"/>
                <w:kern w:val="2"/>
                <w:sz w:val="22"/>
                <w:szCs w:val="22"/>
              </w:rPr>
              <w:t xml:space="preserve">Tiekėjas įsipareigoja Sutartyje numatytomis sąlygomis suteikti Pirkėjui Paslaugas </w:t>
            </w:r>
            <w:r w:rsidR="005B4240" w:rsidRPr="00FA3206">
              <w:rPr>
                <w:rFonts w:ascii="Tahoma" w:hAnsi="Tahoma" w:cs="Tahoma"/>
                <w:kern w:val="2"/>
                <w:sz w:val="22"/>
                <w:szCs w:val="22"/>
              </w:rPr>
              <w:t xml:space="preserve"> - </w:t>
            </w:r>
            <w:r w:rsidR="00DD3887" w:rsidRPr="00FA3206">
              <w:rPr>
                <w:rFonts w:ascii="Tahoma" w:hAnsi="Tahoma" w:cs="Tahoma"/>
                <w:b/>
                <w:bCs/>
                <w:i/>
                <w:iCs/>
                <w:kern w:val="2"/>
                <w:sz w:val="22"/>
                <w:szCs w:val="22"/>
              </w:rPr>
              <w:t>Turto elektroninė/</w:t>
            </w:r>
            <w:proofErr w:type="spellStart"/>
            <w:r w:rsidR="00DD3887" w:rsidRPr="00FA3206">
              <w:rPr>
                <w:rFonts w:ascii="Tahoma" w:hAnsi="Tahoma" w:cs="Tahoma"/>
                <w:b/>
                <w:bCs/>
                <w:i/>
                <w:iCs/>
                <w:kern w:val="2"/>
                <w:sz w:val="22"/>
                <w:szCs w:val="22"/>
              </w:rPr>
              <w:t>perimetrinė</w:t>
            </w:r>
            <w:proofErr w:type="spellEnd"/>
            <w:r w:rsidR="00DD3887" w:rsidRPr="00FA3206">
              <w:rPr>
                <w:rFonts w:ascii="Tahoma" w:hAnsi="Tahoma" w:cs="Tahoma"/>
                <w:b/>
                <w:bCs/>
                <w:i/>
                <w:iCs/>
                <w:kern w:val="2"/>
                <w:sz w:val="22"/>
                <w:szCs w:val="22"/>
              </w:rPr>
              <w:t xml:space="preserve"> apsaug</w:t>
            </w:r>
            <w:r w:rsidR="005B4240" w:rsidRPr="00FA3206">
              <w:rPr>
                <w:rFonts w:ascii="Tahoma" w:hAnsi="Tahoma" w:cs="Tahoma"/>
                <w:b/>
                <w:bCs/>
                <w:i/>
                <w:iCs/>
                <w:kern w:val="2"/>
                <w:sz w:val="22"/>
                <w:szCs w:val="22"/>
              </w:rPr>
              <w:t>ą</w:t>
            </w:r>
            <w:r w:rsidR="00DD3887" w:rsidRPr="00FA3206">
              <w:rPr>
                <w:rFonts w:ascii="Tahoma" w:hAnsi="Tahoma" w:cs="Tahoma"/>
                <w:b/>
                <w:bCs/>
                <w:i/>
                <w:iCs/>
                <w:kern w:val="2"/>
                <w:sz w:val="22"/>
                <w:szCs w:val="22"/>
              </w:rPr>
              <w:t xml:space="preserve"> objektuose ne darbo metu</w:t>
            </w:r>
            <w:r w:rsidR="00DD3887" w:rsidRPr="00FA3206">
              <w:rPr>
                <w:rFonts w:ascii="Tahoma" w:hAnsi="Tahoma" w:cs="Tahoma"/>
                <w:kern w:val="2"/>
                <w:sz w:val="22"/>
                <w:szCs w:val="22"/>
              </w:rPr>
              <w:t xml:space="preserve"> </w:t>
            </w:r>
            <w:r w:rsidRPr="00FA3206">
              <w:rPr>
                <w:rFonts w:ascii="Tahoma" w:hAnsi="Tahoma" w:cs="Tahoma"/>
                <w:color w:val="000000"/>
                <w:kern w:val="2"/>
                <w:sz w:val="22"/>
                <w:szCs w:val="22"/>
              </w:rPr>
              <w:t>(toliau – Paslaugos).</w:t>
            </w:r>
          </w:p>
          <w:p w14:paraId="5DAD4F96" w14:textId="4873D2F4" w:rsidR="00027B83" w:rsidRPr="00FA3206" w:rsidRDefault="000B0897">
            <w:pPr>
              <w:rPr>
                <w:rFonts w:ascii="Tahoma" w:hAnsi="Tahoma" w:cs="Tahoma"/>
                <w:color w:val="000000"/>
                <w:kern w:val="2"/>
                <w:sz w:val="22"/>
                <w:szCs w:val="22"/>
              </w:rPr>
            </w:pPr>
            <w:r w:rsidRPr="00FA3206">
              <w:rPr>
                <w:rFonts w:ascii="Tahoma" w:hAnsi="Tahoma" w:cs="Tahoma"/>
                <w:color w:val="000000"/>
                <w:kern w:val="2"/>
                <w:sz w:val="22"/>
                <w:szCs w:val="22"/>
              </w:rPr>
              <w:t xml:space="preserve">Išsamus </w:t>
            </w:r>
            <w:r w:rsidRPr="00FA3206">
              <w:rPr>
                <w:rFonts w:ascii="Tahoma" w:hAnsi="Tahoma" w:cs="Tahoma"/>
                <w:color w:val="000000"/>
                <w:sz w:val="22"/>
                <w:szCs w:val="22"/>
              </w:rPr>
              <w:t>Paslaugų</w:t>
            </w:r>
            <w:r w:rsidRPr="00FA3206">
              <w:rPr>
                <w:rFonts w:ascii="Tahoma" w:hAnsi="Tahoma" w:cs="Tahoma"/>
                <w:color w:val="000000"/>
                <w:kern w:val="2"/>
                <w:sz w:val="22"/>
                <w:szCs w:val="22"/>
              </w:rPr>
              <w:t xml:space="preserve"> aprašymas ir kiti reikalavimai teikiamoms </w:t>
            </w:r>
            <w:r w:rsidRPr="00FA3206">
              <w:rPr>
                <w:rFonts w:ascii="Tahoma" w:hAnsi="Tahoma" w:cs="Tahoma"/>
                <w:color w:val="000000"/>
                <w:sz w:val="22"/>
                <w:szCs w:val="22"/>
              </w:rPr>
              <w:t>Paslaugoms</w:t>
            </w:r>
            <w:r w:rsidRPr="00FA3206">
              <w:rPr>
                <w:rFonts w:ascii="Tahoma" w:hAnsi="Tahoma" w:cs="Tahoma"/>
                <w:color w:val="000000"/>
                <w:kern w:val="2"/>
                <w:sz w:val="22"/>
                <w:szCs w:val="22"/>
              </w:rPr>
              <w:t xml:space="preserve"> nustatyti Sutarties priede Nr. </w:t>
            </w:r>
            <w:r w:rsidR="00C9426D" w:rsidRPr="00FA3206">
              <w:rPr>
                <w:rFonts w:ascii="Tahoma" w:hAnsi="Tahoma" w:cs="Tahoma"/>
                <w:color w:val="000000"/>
                <w:kern w:val="2"/>
                <w:sz w:val="22"/>
                <w:szCs w:val="22"/>
              </w:rPr>
              <w:t>2</w:t>
            </w:r>
            <w:r w:rsidRPr="00FA3206">
              <w:rPr>
                <w:rFonts w:ascii="Tahoma" w:hAnsi="Tahoma" w:cs="Tahoma"/>
                <w:color w:val="000000"/>
                <w:kern w:val="2"/>
                <w:sz w:val="22"/>
                <w:szCs w:val="22"/>
              </w:rPr>
              <w:t xml:space="preserve"> „Techninė specifikacija“ (toliau – Techninė specifikacija) ir Sutarties priede Nr. </w:t>
            </w:r>
            <w:r w:rsidR="00C9426D" w:rsidRPr="00FA3206">
              <w:rPr>
                <w:rFonts w:ascii="Tahoma" w:hAnsi="Tahoma" w:cs="Tahoma"/>
                <w:color w:val="000000"/>
                <w:kern w:val="2"/>
                <w:sz w:val="22"/>
                <w:szCs w:val="22"/>
              </w:rPr>
              <w:t>3</w:t>
            </w:r>
            <w:r w:rsidRPr="00FA3206">
              <w:rPr>
                <w:rFonts w:ascii="Tahoma" w:hAnsi="Tahoma" w:cs="Tahoma"/>
                <w:color w:val="000000"/>
                <w:kern w:val="2"/>
                <w:sz w:val="22"/>
                <w:szCs w:val="22"/>
              </w:rPr>
              <w:t xml:space="preserve"> „Pasiūlymas“.</w:t>
            </w:r>
          </w:p>
        </w:tc>
      </w:tr>
      <w:tr w:rsidR="00027B83" w:rsidRPr="00FA3206" w14:paraId="4532FC18" w14:textId="77777777">
        <w:trPr>
          <w:trHeight w:val="300"/>
        </w:trPr>
        <w:tc>
          <w:tcPr>
            <w:tcW w:w="3094" w:type="dxa"/>
            <w:gridSpan w:val="2"/>
          </w:tcPr>
          <w:p w14:paraId="2620A150"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3.2. Pirkimo pavadinimas ir numeris</w:t>
            </w:r>
          </w:p>
        </w:tc>
        <w:tc>
          <w:tcPr>
            <w:tcW w:w="6441" w:type="dxa"/>
            <w:gridSpan w:val="2"/>
          </w:tcPr>
          <w:p w14:paraId="09F1CE60" w14:textId="28956955" w:rsidR="00070ACA" w:rsidRPr="00FA3206" w:rsidRDefault="000E0CC7">
            <w:pPr>
              <w:rPr>
                <w:rFonts w:ascii="Tahoma" w:hAnsi="Tahoma" w:cs="Tahoma"/>
                <w:kern w:val="2"/>
                <w:sz w:val="22"/>
                <w:szCs w:val="22"/>
              </w:rPr>
            </w:pPr>
            <w:r w:rsidRPr="00FA3206">
              <w:rPr>
                <w:rFonts w:ascii="Tahoma" w:hAnsi="Tahoma" w:cs="Tahoma"/>
                <w:kern w:val="2"/>
                <w:sz w:val="22"/>
                <w:szCs w:val="22"/>
              </w:rPr>
              <w:t>Turto elektroninė/</w:t>
            </w:r>
            <w:proofErr w:type="spellStart"/>
            <w:r w:rsidRPr="00FA3206">
              <w:rPr>
                <w:rFonts w:ascii="Tahoma" w:hAnsi="Tahoma" w:cs="Tahoma"/>
                <w:kern w:val="2"/>
                <w:sz w:val="22"/>
                <w:szCs w:val="22"/>
              </w:rPr>
              <w:t>perimetrinė</w:t>
            </w:r>
            <w:proofErr w:type="spellEnd"/>
            <w:r w:rsidRPr="00FA3206">
              <w:rPr>
                <w:rFonts w:ascii="Tahoma" w:hAnsi="Tahoma" w:cs="Tahoma"/>
                <w:kern w:val="2"/>
                <w:sz w:val="22"/>
                <w:szCs w:val="22"/>
              </w:rPr>
              <w:t xml:space="preserve"> apsauga objektuose ne darbo metu</w:t>
            </w:r>
          </w:p>
          <w:p w14:paraId="3E08C781" w14:textId="71DA804B" w:rsidR="00D71B87" w:rsidRPr="00FA3206" w:rsidRDefault="00D71B87">
            <w:pPr>
              <w:rPr>
                <w:rFonts w:ascii="Tahoma" w:hAnsi="Tahoma" w:cs="Tahoma"/>
                <w:kern w:val="2"/>
                <w:sz w:val="22"/>
                <w:szCs w:val="22"/>
              </w:rPr>
            </w:pPr>
            <w:proofErr w:type="spellStart"/>
            <w:r w:rsidRPr="00FA3206">
              <w:rPr>
                <w:rFonts w:ascii="Tahoma" w:hAnsi="Tahoma" w:cs="Tahoma"/>
                <w:kern w:val="2"/>
                <w:sz w:val="22"/>
                <w:szCs w:val="22"/>
              </w:rPr>
              <w:lastRenderedPageBreak/>
              <w:t>EcoCost</w:t>
            </w:r>
            <w:proofErr w:type="spellEnd"/>
            <w:r w:rsidRPr="00FA3206">
              <w:rPr>
                <w:rFonts w:ascii="Tahoma" w:hAnsi="Tahoma" w:cs="Tahoma"/>
                <w:kern w:val="2"/>
                <w:sz w:val="22"/>
                <w:szCs w:val="22"/>
              </w:rPr>
              <w:t xml:space="preserve"> Nr. 3461-2</w:t>
            </w:r>
          </w:p>
          <w:p w14:paraId="4CD93E2C" w14:textId="2045AEA2" w:rsidR="00027B83" w:rsidRPr="00FA3206" w:rsidRDefault="000E0CC7">
            <w:pPr>
              <w:rPr>
                <w:rFonts w:ascii="Tahoma" w:hAnsi="Tahoma" w:cs="Tahoma"/>
                <w:kern w:val="2"/>
                <w:sz w:val="22"/>
                <w:szCs w:val="22"/>
              </w:rPr>
            </w:pPr>
            <w:r w:rsidRPr="00FA3206">
              <w:rPr>
                <w:rFonts w:ascii="Tahoma" w:hAnsi="Tahoma" w:cs="Tahoma"/>
                <w:kern w:val="2"/>
                <w:sz w:val="22"/>
                <w:szCs w:val="22"/>
              </w:rPr>
              <w:t xml:space="preserve"> CVP IS ID </w:t>
            </w:r>
            <w:r w:rsidR="00C9426D" w:rsidRPr="00FA3206">
              <w:rPr>
                <w:rFonts w:ascii="Tahoma" w:hAnsi="Tahoma" w:cs="Tahoma"/>
                <w:i/>
                <w:iCs/>
                <w:color w:val="4472C4" w:themeColor="accent1"/>
                <w:kern w:val="2"/>
                <w:sz w:val="22"/>
                <w:szCs w:val="22"/>
              </w:rPr>
              <w:t>Nurodyti</w:t>
            </w:r>
          </w:p>
        </w:tc>
      </w:tr>
      <w:tr w:rsidR="00027B83" w:rsidRPr="00FA3206" w14:paraId="360D27AC" w14:textId="77777777">
        <w:trPr>
          <w:trHeight w:val="300"/>
        </w:trPr>
        <w:tc>
          <w:tcPr>
            <w:tcW w:w="3094" w:type="dxa"/>
            <w:gridSpan w:val="2"/>
          </w:tcPr>
          <w:p w14:paraId="4FFE03F4"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lastRenderedPageBreak/>
              <w:t>3.3. Informacija apie Europos Sąjungos lėšomis finansuojamą projektą arba kitą projektą</w:t>
            </w:r>
          </w:p>
        </w:tc>
        <w:tc>
          <w:tcPr>
            <w:tcW w:w="6441" w:type="dxa"/>
            <w:gridSpan w:val="2"/>
          </w:tcPr>
          <w:p w14:paraId="5EEA7C4F" w14:textId="77777777" w:rsidR="00027B83" w:rsidRPr="00FA3206" w:rsidRDefault="000B0897">
            <w:pPr>
              <w:rPr>
                <w:rFonts w:ascii="Tahoma" w:hAnsi="Tahoma" w:cs="Tahoma"/>
                <w:kern w:val="2"/>
                <w:sz w:val="22"/>
                <w:szCs w:val="22"/>
              </w:rPr>
            </w:pPr>
            <w:r w:rsidRPr="00FA3206">
              <w:rPr>
                <w:rFonts w:ascii="Tahoma" w:hAnsi="Tahoma" w:cs="Tahoma"/>
                <w:kern w:val="2"/>
                <w:sz w:val="22"/>
                <w:szCs w:val="22"/>
              </w:rPr>
              <w:t>Netaikoma</w:t>
            </w:r>
          </w:p>
          <w:p w14:paraId="64AFC647" w14:textId="77777777" w:rsidR="00027B83" w:rsidRPr="00FA3206" w:rsidRDefault="00027B83">
            <w:pPr>
              <w:rPr>
                <w:rFonts w:ascii="Tahoma" w:hAnsi="Tahoma" w:cs="Tahoma"/>
                <w:kern w:val="2"/>
                <w:sz w:val="22"/>
                <w:szCs w:val="22"/>
              </w:rPr>
            </w:pPr>
          </w:p>
          <w:p w14:paraId="5B17AB22" w14:textId="32BE726F" w:rsidR="00027B83" w:rsidRPr="00FA3206" w:rsidRDefault="00027B83">
            <w:pPr>
              <w:rPr>
                <w:rFonts w:ascii="Tahoma" w:hAnsi="Tahoma" w:cs="Tahoma"/>
                <w:kern w:val="2"/>
                <w:sz w:val="22"/>
                <w:szCs w:val="22"/>
              </w:rPr>
            </w:pPr>
          </w:p>
        </w:tc>
      </w:tr>
      <w:tr w:rsidR="00027B83" w:rsidRPr="00FA3206" w14:paraId="6EDB508B" w14:textId="77777777">
        <w:trPr>
          <w:trHeight w:val="300"/>
        </w:trPr>
        <w:tc>
          <w:tcPr>
            <w:tcW w:w="9535" w:type="dxa"/>
            <w:gridSpan w:val="4"/>
          </w:tcPr>
          <w:p w14:paraId="31B7AFAD" w14:textId="77777777" w:rsidR="00027B83" w:rsidRPr="00FA3206" w:rsidRDefault="000B0897">
            <w:pPr>
              <w:jc w:val="center"/>
              <w:rPr>
                <w:rFonts w:ascii="Tahoma" w:hAnsi="Tahoma" w:cs="Tahoma"/>
                <w:b/>
                <w:kern w:val="2"/>
                <w:sz w:val="22"/>
                <w:szCs w:val="22"/>
              </w:rPr>
            </w:pPr>
            <w:r w:rsidRPr="00FA3206">
              <w:rPr>
                <w:rFonts w:ascii="Tahoma" w:hAnsi="Tahoma" w:cs="Tahoma"/>
                <w:b/>
                <w:kern w:val="2"/>
                <w:sz w:val="22"/>
                <w:szCs w:val="22"/>
              </w:rPr>
              <w:t xml:space="preserve">4. PASLAUGŲ SUTEIKIMO TERMINAI IR PASLAUGŲ PERDAVIMO </w:t>
            </w:r>
            <w:r w:rsidRPr="00FA3206">
              <w:rPr>
                <w:rFonts w:ascii="Tahoma" w:hAnsi="Tahoma" w:cs="Tahoma"/>
                <w:color w:val="000000"/>
                <w:kern w:val="2"/>
                <w:sz w:val="22"/>
                <w:szCs w:val="22"/>
              </w:rPr>
              <w:t>–</w:t>
            </w:r>
            <w:r w:rsidRPr="00FA3206">
              <w:rPr>
                <w:rFonts w:ascii="Tahoma" w:hAnsi="Tahoma" w:cs="Tahoma"/>
                <w:b/>
                <w:kern w:val="2"/>
                <w:sz w:val="22"/>
                <w:szCs w:val="22"/>
              </w:rPr>
              <w:t xml:space="preserve"> PRIĖMIMO TVARKA</w:t>
            </w:r>
          </w:p>
        </w:tc>
      </w:tr>
      <w:tr w:rsidR="00027B83" w:rsidRPr="00FA3206" w14:paraId="20A3E265" w14:textId="77777777">
        <w:trPr>
          <w:trHeight w:val="300"/>
        </w:trPr>
        <w:tc>
          <w:tcPr>
            <w:tcW w:w="3094" w:type="dxa"/>
            <w:gridSpan w:val="2"/>
          </w:tcPr>
          <w:p w14:paraId="28B9542B" w14:textId="68DEC98A" w:rsidR="005B4240" w:rsidRPr="00FA3206" w:rsidRDefault="000B0897">
            <w:pPr>
              <w:rPr>
                <w:rFonts w:ascii="Tahoma" w:hAnsi="Tahoma" w:cs="Tahoma"/>
                <w:b/>
                <w:kern w:val="2"/>
                <w:sz w:val="22"/>
                <w:szCs w:val="22"/>
              </w:rPr>
            </w:pPr>
            <w:r w:rsidRPr="00FA3206">
              <w:rPr>
                <w:rFonts w:ascii="Tahoma" w:hAnsi="Tahoma" w:cs="Tahoma"/>
                <w:b/>
                <w:kern w:val="2"/>
                <w:sz w:val="22"/>
                <w:szCs w:val="22"/>
              </w:rPr>
              <w:t xml:space="preserve">4.1. </w:t>
            </w:r>
            <w:r w:rsidRPr="00FA3206">
              <w:rPr>
                <w:rFonts w:ascii="Tahoma" w:hAnsi="Tahoma" w:cs="Tahoma"/>
                <w:b/>
                <w:sz w:val="22"/>
                <w:szCs w:val="22"/>
              </w:rPr>
              <w:t>Paslaugų</w:t>
            </w:r>
            <w:r w:rsidRPr="00FA3206">
              <w:rPr>
                <w:rFonts w:ascii="Tahoma" w:hAnsi="Tahoma" w:cs="Tahoma"/>
                <w:b/>
                <w:kern w:val="2"/>
                <w:sz w:val="22"/>
                <w:szCs w:val="22"/>
              </w:rPr>
              <w:t xml:space="preserve"> </w:t>
            </w:r>
            <w:r w:rsidRPr="00FA3206">
              <w:rPr>
                <w:rFonts w:ascii="Tahoma" w:hAnsi="Tahoma" w:cs="Tahoma"/>
                <w:b/>
                <w:sz w:val="22"/>
                <w:szCs w:val="22"/>
              </w:rPr>
              <w:t>suteikimo</w:t>
            </w:r>
            <w:r w:rsidRPr="00FA3206">
              <w:rPr>
                <w:rFonts w:ascii="Tahoma" w:hAnsi="Tahoma" w:cs="Tahoma"/>
                <w:b/>
                <w:kern w:val="2"/>
                <w:sz w:val="22"/>
                <w:szCs w:val="22"/>
              </w:rPr>
              <w:t xml:space="preserve"> terminas, kai </w:t>
            </w:r>
            <w:r w:rsidRPr="00FA3206">
              <w:rPr>
                <w:rFonts w:ascii="Tahoma" w:hAnsi="Tahoma" w:cs="Tahoma"/>
                <w:b/>
                <w:sz w:val="22"/>
                <w:szCs w:val="22"/>
              </w:rPr>
              <w:t>Paslaugos yra vienkartinio pobūdžio, teikiamos periodiškai arba pagal Pirkėjo Užsakymą</w:t>
            </w:r>
          </w:p>
          <w:p w14:paraId="7FA07FE1" w14:textId="77777777" w:rsidR="00027B83" w:rsidRPr="00FA3206" w:rsidRDefault="00027B83" w:rsidP="00F46A43">
            <w:pPr>
              <w:rPr>
                <w:rFonts w:ascii="Tahoma" w:hAnsi="Tahoma" w:cs="Tahoma"/>
                <w:b/>
                <w:color w:val="FF0000"/>
                <w:kern w:val="2"/>
                <w:sz w:val="22"/>
                <w:szCs w:val="22"/>
              </w:rPr>
            </w:pPr>
          </w:p>
        </w:tc>
        <w:tc>
          <w:tcPr>
            <w:tcW w:w="6441" w:type="dxa"/>
            <w:gridSpan w:val="2"/>
          </w:tcPr>
          <w:p w14:paraId="3A4EFD6B" w14:textId="335BD877" w:rsidR="00A17219" w:rsidRPr="00FA3206" w:rsidRDefault="005B4240">
            <w:pPr>
              <w:rPr>
                <w:rFonts w:ascii="Tahoma" w:hAnsi="Tahoma" w:cs="Tahoma"/>
                <w:sz w:val="22"/>
                <w:szCs w:val="22"/>
              </w:rPr>
            </w:pPr>
            <w:r w:rsidRPr="00FA3206">
              <w:rPr>
                <w:rFonts w:ascii="Tahoma" w:hAnsi="Tahoma" w:cs="Tahoma"/>
                <w:sz w:val="22"/>
                <w:szCs w:val="22"/>
              </w:rPr>
              <w:t xml:space="preserve">Tiekėjas Paslaugas įsipareigoja teikti nuo </w:t>
            </w:r>
            <w:r w:rsidR="00F46A43" w:rsidRPr="00FA3206">
              <w:rPr>
                <w:rFonts w:ascii="Tahoma" w:hAnsi="Tahoma" w:cs="Tahoma"/>
                <w:b/>
                <w:bCs/>
                <w:sz w:val="22"/>
                <w:szCs w:val="22"/>
              </w:rPr>
              <w:t>2026-09-10</w:t>
            </w:r>
            <w:r w:rsidR="00A17219" w:rsidRPr="00FA3206">
              <w:rPr>
                <w:rFonts w:ascii="Tahoma" w:hAnsi="Tahoma" w:cs="Tahoma"/>
                <w:sz w:val="22"/>
                <w:szCs w:val="22"/>
              </w:rPr>
              <w:t>, pagal Sutarties 4.3. punkte nurodytą tvarką.</w:t>
            </w:r>
          </w:p>
          <w:p w14:paraId="3CA1A781" w14:textId="5FB3B983" w:rsidR="00027B83" w:rsidRPr="00FA3206" w:rsidRDefault="00027B83">
            <w:pPr>
              <w:rPr>
                <w:rFonts w:ascii="Tahoma" w:hAnsi="Tahoma" w:cs="Tahoma"/>
                <w:color w:val="4472C4"/>
                <w:sz w:val="22"/>
                <w:szCs w:val="22"/>
              </w:rPr>
            </w:pPr>
          </w:p>
        </w:tc>
      </w:tr>
      <w:tr w:rsidR="00A17219" w:rsidRPr="00FA3206" w14:paraId="66DA3388" w14:textId="77777777">
        <w:trPr>
          <w:trHeight w:val="300"/>
        </w:trPr>
        <w:tc>
          <w:tcPr>
            <w:tcW w:w="3094" w:type="dxa"/>
            <w:gridSpan w:val="2"/>
          </w:tcPr>
          <w:p w14:paraId="4F965D61" w14:textId="5BF7D427" w:rsidR="00A17219" w:rsidRPr="00FA3206" w:rsidRDefault="00A17219">
            <w:pPr>
              <w:rPr>
                <w:rFonts w:ascii="Tahoma" w:hAnsi="Tahoma" w:cs="Tahoma"/>
                <w:b/>
                <w:kern w:val="2"/>
                <w:sz w:val="22"/>
                <w:szCs w:val="22"/>
              </w:rPr>
            </w:pPr>
            <w:r w:rsidRPr="00FA3206">
              <w:rPr>
                <w:rFonts w:ascii="Tahoma" w:hAnsi="Tahoma" w:cs="Tahoma"/>
                <w:b/>
                <w:kern w:val="2"/>
                <w:sz w:val="22"/>
                <w:szCs w:val="22"/>
              </w:rPr>
              <w:t>4.2. Paslaugų / jų dalies / etapo / periodo suteikimo termino pratęsimas</w:t>
            </w:r>
          </w:p>
        </w:tc>
        <w:tc>
          <w:tcPr>
            <w:tcW w:w="6441" w:type="dxa"/>
            <w:gridSpan w:val="2"/>
          </w:tcPr>
          <w:p w14:paraId="56892841" w14:textId="4BB10359" w:rsidR="00A17219" w:rsidRPr="00FA3206" w:rsidRDefault="00A17219">
            <w:pPr>
              <w:rPr>
                <w:rFonts w:ascii="Tahoma" w:hAnsi="Tahoma" w:cs="Tahoma"/>
                <w:sz w:val="22"/>
                <w:szCs w:val="22"/>
              </w:rPr>
            </w:pPr>
            <w:r w:rsidRPr="00FA3206">
              <w:rPr>
                <w:rFonts w:ascii="Tahoma" w:hAnsi="Tahoma" w:cs="Tahoma"/>
                <w:sz w:val="22"/>
                <w:szCs w:val="22"/>
              </w:rPr>
              <w:t>Netaikoma</w:t>
            </w:r>
          </w:p>
        </w:tc>
      </w:tr>
      <w:tr w:rsidR="00027B83" w:rsidRPr="00FA3206" w14:paraId="33D30CF9" w14:textId="77777777">
        <w:trPr>
          <w:trHeight w:val="300"/>
        </w:trPr>
        <w:tc>
          <w:tcPr>
            <w:tcW w:w="3094" w:type="dxa"/>
            <w:gridSpan w:val="2"/>
          </w:tcPr>
          <w:p w14:paraId="3A48C5B1"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4.3. Užsakymų teikimo tvarka</w:t>
            </w:r>
          </w:p>
        </w:tc>
        <w:tc>
          <w:tcPr>
            <w:tcW w:w="6441" w:type="dxa"/>
            <w:gridSpan w:val="2"/>
          </w:tcPr>
          <w:p w14:paraId="22A679A3" w14:textId="4CB95BA0" w:rsidR="00F46A43" w:rsidRPr="00FA3206" w:rsidRDefault="00F46A43" w:rsidP="00F46A43">
            <w:pPr>
              <w:jc w:val="both"/>
              <w:rPr>
                <w:rFonts w:ascii="Tahoma" w:hAnsi="Tahoma" w:cs="Tahoma"/>
                <w:sz w:val="22"/>
                <w:szCs w:val="22"/>
              </w:rPr>
            </w:pPr>
            <w:r w:rsidRPr="00FA3206">
              <w:rPr>
                <w:rFonts w:ascii="Tahoma" w:hAnsi="Tahoma" w:cs="Tahoma"/>
                <w:sz w:val="22"/>
                <w:szCs w:val="22"/>
              </w:rPr>
              <w:t xml:space="preserve">Paslaugos pradedamos teikti ne vėliau kaip per 2 (dvi) darbo dienas nuo Pirkėjo </w:t>
            </w:r>
            <w:r w:rsidR="00070ACA" w:rsidRPr="00FA3206">
              <w:rPr>
                <w:rFonts w:ascii="Tahoma" w:hAnsi="Tahoma" w:cs="Tahoma"/>
                <w:sz w:val="22"/>
                <w:szCs w:val="22"/>
              </w:rPr>
              <w:t xml:space="preserve">elektroniniu paštu </w:t>
            </w:r>
            <w:r w:rsidRPr="00FA3206">
              <w:rPr>
                <w:rFonts w:ascii="Tahoma" w:hAnsi="Tahoma" w:cs="Tahoma"/>
                <w:sz w:val="22"/>
                <w:szCs w:val="22"/>
              </w:rPr>
              <w:t>užsakymo pateikimo dienos.</w:t>
            </w:r>
          </w:p>
          <w:p w14:paraId="6795214D" w14:textId="454C1066" w:rsidR="00F46A43" w:rsidRPr="00FA3206" w:rsidRDefault="00F46A43" w:rsidP="00F46A43">
            <w:pPr>
              <w:jc w:val="both"/>
              <w:rPr>
                <w:rFonts w:ascii="Tahoma" w:hAnsi="Tahoma" w:cs="Tahoma"/>
                <w:sz w:val="22"/>
                <w:szCs w:val="22"/>
              </w:rPr>
            </w:pPr>
            <w:r w:rsidRPr="00FA3206">
              <w:rPr>
                <w:rFonts w:ascii="Tahoma" w:hAnsi="Tahoma" w:cs="Tahoma"/>
                <w:sz w:val="22"/>
                <w:szCs w:val="22"/>
              </w:rPr>
              <w:t>Paslaugos teikiamos</w:t>
            </w:r>
            <w:r w:rsidR="00407443" w:rsidRPr="00FA3206">
              <w:rPr>
                <w:rFonts w:ascii="Tahoma" w:hAnsi="Tahoma" w:cs="Tahoma"/>
                <w:sz w:val="22"/>
                <w:szCs w:val="22"/>
              </w:rPr>
              <w:t xml:space="preserve"> </w:t>
            </w:r>
            <w:r w:rsidRPr="00FA3206">
              <w:rPr>
                <w:rFonts w:ascii="Tahoma" w:hAnsi="Tahoma" w:cs="Tahoma"/>
                <w:sz w:val="22"/>
                <w:szCs w:val="22"/>
              </w:rPr>
              <w:t xml:space="preserve">tik pagal atskirus Pirkėjo </w:t>
            </w:r>
            <w:r w:rsidR="00070ACA" w:rsidRPr="00FA3206">
              <w:rPr>
                <w:rFonts w:ascii="Tahoma" w:hAnsi="Tahoma" w:cs="Tahoma"/>
                <w:sz w:val="22"/>
                <w:szCs w:val="22"/>
              </w:rPr>
              <w:t xml:space="preserve">elektroniniu paštu </w:t>
            </w:r>
            <w:r w:rsidRPr="00FA3206">
              <w:rPr>
                <w:rFonts w:ascii="Tahoma" w:hAnsi="Tahoma" w:cs="Tahoma"/>
                <w:sz w:val="22"/>
                <w:szCs w:val="22"/>
              </w:rPr>
              <w:t>pateiktus užsakymus Sutarties galiojimo metu:</w:t>
            </w:r>
          </w:p>
          <w:p w14:paraId="5F2B84ED" w14:textId="77777777" w:rsidR="00F46A43" w:rsidRPr="00FA3206" w:rsidRDefault="00F46A43" w:rsidP="00F46A43">
            <w:pPr>
              <w:jc w:val="both"/>
              <w:rPr>
                <w:rFonts w:ascii="Tahoma" w:hAnsi="Tahoma" w:cs="Tahoma"/>
                <w:sz w:val="22"/>
                <w:szCs w:val="22"/>
              </w:rPr>
            </w:pPr>
            <w:r w:rsidRPr="00FA3206">
              <w:rPr>
                <w:rFonts w:ascii="Tahoma" w:hAnsi="Tahoma" w:cs="Tahoma"/>
                <w:sz w:val="22"/>
                <w:szCs w:val="22"/>
              </w:rPr>
              <w:t>- Pirkėjas užsakymą Paslaugų teikėjui pateikia ne vėliau kaip prieš 2 (dvi) darbo dienas iki planuojamos Paslaugų teikimo pradžios;</w:t>
            </w:r>
          </w:p>
          <w:p w14:paraId="3728D07D" w14:textId="76AFDA61" w:rsidR="00027B83" w:rsidRPr="00FA3206" w:rsidRDefault="00F46A43" w:rsidP="00F46A43">
            <w:pPr>
              <w:jc w:val="both"/>
              <w:rPr>
                <w:rFonts w:ascii="Tahoma" w:hAnsi="Tahoma" w:cs="Tahoma"/>
                <w:sz w:val="22"/>
                <w:szCs w:val="22"/>
              </w:rPr>
            </w:pPr>
            <w:r w:rsidRPr="00FA3206">
              <w:rPr>
                <w:rFonts w:ascii="Tahoma" w:hAnsi="Tahoma" w:cs="Tahoma"/>
                <w:sz w:val="22"/>
                <w:szCs w:val="22"/>
              </w:rPr>
              <w:t>- nustatomas 3 (trijų) dienų terminas, per kurį Pirkėjas turi priimti suteiktas Paslaugas (t. y. pasirašyti Paslaugų rezultato perdavimo–priėmimo aktą).</w:t>
            </w:r>
          </w:p>
        </w:tc>
      </w:tr>
      <w:tr w:rsidR="00027B83" w:rsidRPr="00FA3206" w14:paraId="54830ACE" w14:textId="77777777" w:rsidTr="00F46A43">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42A583D3" w14:textId="2C7BB1F4" w:rsidR="00F46A43" w:rsidRPr="00FA3206" w:rsidRDefault="000B0897" w:rsidP="00F46A43">
            <w:pPr>
              <w:rPr>
                <w:rFonts w:ascii="Tahoma" w:hAnsi="Tahoma" w:cs="Tahoma"/>
                <w:b/>
                <w:kern w:val="2"/>
                <w:sz w:val="22"/>
                <w:szCs w:val="22"/>
              </w:rPr>
            </w:pPr>
            <w:r w:rsidRPr="00FA3206">
              <w:rPr>
                <w:rFonts w:ascii="Tahoma" w:hAnsi="Tahoma" w:cs="Tahoma"/>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DD37DE5" w14:textId="77777777" w:rsidR="00027B83" w:rsidRPr="00FA3206" w:rsidRDefault="00F46A43">
            <w:pPr>
              <w:rPr>
                <w:rFonts w:ascii="Tahoma" w:hAnsi="Tahoma" w:cs="Tahoma"/>
                <w:kern w:val="2"/>
                <w:sz w:val="22"/>
                <w:szCs w:val="22"/>
              </w:rPr>
            </w:pPr>
            <w:r w:rsidRPr="00FA3206">
              <w:rPr>
                <w:rFonts w:ascii="Tahoma" w:hAnsi="Tahoma" w:cs="Tahoma"/>
                <w:kern w:val="2"/>
                <w:sz w:val="22"/>
                <w:szCs w:val="22"/>
              </w:rPr>
              <w:t>Minimalus vienos dienos saugojimo laikas – 12 val.</w:t>
            </w:r>
          </w:p>
          <w:p w14:paraId="311BD849" w14:textId="77777777" w:rsidR="00F46A43" w:rsidRPr="00FA3206" w:rsidRDefault="00F46A43" w:rsidP="00F46A43">
            <w:pPr>
              <w:rPr>
                <w:rFonts w:ascii="Tahoma" w:hAnsi="Tahoma" w:cs="Tahoma"/>
                <w:sz w:val="22"/>
                <w:szCs w:val="22"/>
              </w:rPr>
            </w:pPr>
          </w:p>
          <w:p w14:paraId="4006F57B" w14:textId="77777777" w:rsidR="00F46A43" w:rsidRPr="00FA3206" w:rsidRDefault="00F46A43" w:rsidP="00F46A43">
            <w:pPr>
              <w:rPr>
                <w:rFonts w:ascii="Tahoma" w:hAnsi="Tahoma" w:cs="Tahoma"/>
                <w:sz w:val="22"/>
                <w:szCs w:val="22"/>
              </w:rPr>
            </w:pPr>
          </w:p>
          <w:p w14:paraId="4B9CAC19" w14:textId="2007EFAB" w:rsidR="00F46A43" w:rsidRPr="00FA3206" w:rsidRDefault="00F46A43" w:rsidP="00F46A43">
            <w:pPr>
              <w:rPr>
                <w:rFonts w:ascii="Tahoma" w:hAnsi="Tahoma" w:cs="Tahoma"/>
                <w:sz w:val="22"/>
                <w:szCs w:val="22"/>
              </w:rPr>
            </w:pPr>
          </w:p>
        </w:tc>
      </w:tr>
      <w:tr w:rsidR="00027B83" w:rsidRPr="00FA3206" w14:paraId="765AB8D5" w14:textId="77777777">
        <w:trPr>
          <w:trHeight w:val="300"/>
        </w:trPr>
        <w:tc>
          <w:tcPr>
            <w:tcW w:w="3094" w:type="dxa"/>
            <w:gridSpan w:val="2"/>
          </w:tcPr>
          <w:p w14:paraId="424264DE"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4.5. Pateikiami dokumentai</w:t>
            </w:r>
          </w:p>
        </w:tc>
        <w:tc>
          <w:tcPr>
            <w:tcW w:w="6441" w:type="dxa"/>
            <w:gridSpan w:val="2"/>
          </w:tcPr>
          <w:p w14:paraId="6E681102" w14:textId="77777777" w:rsidR="00F46A43" w:rsidRPr="00FA3206" w:rsidRDefault="00F46A43" w:rsidP="00982371">
            <w:pPr>
              <w:ind w:left="58"/>
              <w:jc w:val="both"/>
              <w:rPr>
                <w:rFonts w:ascii="Tahoma" w:hAnsi="Tahoma" w:cs="Tahoma"/>
                <w:kern w:val="2"/>
                <w:sz w:val="22"/>
                <w:szCs w:val="22"/>
              </w:rPr>
            </w:pPr>
            <w:r w:rsidRPr="00FA3206">
              <w:rPr>
                <w:rFonts w:ascii="Tahoma" w:hAnsi="Tahoma" w:cs="Tahoma"/>
                <w:kern w:val="2"/>
                <w:sz w:val="22"/>
                <w:szCs w:val="22"/>
              </w:rPr>
              <w:t xml:space="preserve">Turi būti pateikiami šie dokumentai: </w:t>
            </w:r>
          </w:p>
          <w:p w14:paraId="138E2ACB" w14:textId="554100FC" w:rsidR="00F46A43" w:rsidRPr="00FA3206" w:rsidRDefault="00F46A43" w:rsidP="00982371">
            <w:pPr>
              <w:tabs>
                <w:tab w:val="left" w:pos="197"/>
                <w:tab w:val="left" w:pos="481"/>
              </w:tabs>
              <w:ind w:left="58"/>
              <w:jc w:val="both"/>
              <w:rPr>
                <w:rFonts w:ascii="Tahoma" w:hAnsi="Tahoma" w:cs="Tahoma"/>
                <w:kern w:val="2"/>
                <w:sz w:val="22"/>
                <w:szCs w:val="22"/>
              </w:rPr>
            </w:pPr>
            <w:r w:rsidRPr="00FA3206">
              <w:rPr>
                <w:rFonts w:ascii="Tahoma" w:hAnsi="Tahoma" w:cs="Tahoma"/>
                <w:kern w:val="2"/>
                <w:sz w:val="22"/>
                <w:szCs w:val="22"/>
              </w:rPr>
              <w:t xml:space="preserve">1. </w:t>
            </w:r>
            <w:r w:rsidRPr="00FA3206">
              <w:rPr>
                <w:rFonts w:ascii="Tahoma" w:hAnsi="Tahoma" w:cs="Tahoma"/>
                <w:kern w:val="2"/>
                <w:sz w:val="22"/>
                <w:szCs w:val="22"/>
              </w:rPr>
              <w:tab/>
              <w:t>Paslaugų perdavimo-priėmimo aktas ir Sąskaita.</w:t>
            </w:r>
          </w:p>
          <w:p w14:paraId="08677D73" w14:textId="77777777" w:rsidR="00027B83" w:rsidRPr="00FA3206" w:rsidRDefault="00F46A43" w:rsidP="00982371">
            <w:pPr>
              <w:tabs>
                <w:tab w:val="left" w:pos="56"/>
                <w:tab w:val="left" w:pos="339"/>
              </w:tabs>
              <w:ind w:left="58"/>
              <w:jc w:val="both"/>
              <w:rPr>
                <w:rFonts w:ascii="Tahoma" w:hAnsi="Tahoma" w:cs="Tahoma"/>
                <w:kern w:val="2"/>
                <w:sz w:val="22"/>
                <w:szCs w:val="22"/>
              </w:rPr>
            </w:pPr>
            <w:r w:rsidRPr="00FA3206">
              <w:rPr>
                <w:rFonts w:ascii="Tahoma" w:hAnsi="Tahoma" w:cs="Tahoma"/>
                <w:kern w:val="2"/>
                <w:sz w:val="22"/>
                <w:szCs w:val="22"/>
              </w:rPr>
              <w:t xml:space="preserve"> 2.</w:t>
            </w:r>
            <w:r w:rsidRPr="00FA3206">
              <w:rPr>
                <w:rFonts w:ascii="Tahoma" w:hAnsi="Tahoma" w:cs="Tahoma"/>
                <w:kern w:val="2"/>
                <w:sz w:val="22"/>
                <w:szCs w:val="22"/>
              </w:rPr>
              <w:tab/>
              <w:t xml:space="preserve"> Civilinės atsakomybės draudimo polisas ne mažiau kaip 300 000,00 Eur sumai pateikiamas ne vėliau kaip per 3 darbo dienas po Sutarties sudarymo dienos.</w:t>
            </w:r>
          </w:p>
          <w:p w14:paraId="05445004" w14:textId="77777777" w:rsidR="00F46A43" w:rsidRPr="00FA3206" w:rsidRDefault="00F46A43" w:rsidP="00982371">
            <w:pPr>
              <w:tabs>
                <w:tab w:val="left" w:pos="197"/>
              </w:tabs>
              <w:ind w:left="58"/>
              <w:jc w:val="both"/>
              <w:rPr>
                <w:rFonts w:ascii="Tahoma" w:hAnsi="Tahoma" w:cs="Tahoma"/>
                <w:kern w:val="2"/>
                <w:sz w:val="22"/>
                <w:szCs w:val="22"/>
              </w:rPr>
            </w:pPr>
            <w:r w:rsidRPr="00FA3206">
              <w:rPr>
                <w:rFonts w:ascii="Tahoma" w:hAnsi="Tahoma" w:cs="Tahoma"/>
                <w:kern w:val="2"/>
                <w:sz w:val="22"/>
                <w:szCs w:val="22"/>
              </w:rPr>
              <w:t>Tiekėjui nepateikus nurodytų dokumentų, laikoma, kad Paslaugos neatitinka Sutartyje nustatytų reikalavimų.</w:t>
            </w:r>
          </w:p>
          <w:p w14:paraId="08245EEF" w14:textId="09761EF4" w:rsidR="00F46A43" w:rsidRPr="00FA3206" w:rsidRDefault="00F46A43" w:rsidP="00F46A43">
            <w:pPr>
              <w:tabs>
                <w:tab w:val="left" w:pos="197"/>
              </w:tabs>
              <w:rPr>
                <w:rFonts w:ascii="Tahoma" w:hAnsi="Tahoma" w:cs="Tahoma"/>
                <w:sz w:val="22"/>
                <w:szCs w:val="22"/>
              </w:rPr>
            </w:pPr>
          </w:p>
        </w:tc>
      </w:tr>
      <w:tr w:rsidR="00027B83" w:rsidRPr="00FA3206" w14:paraId="548E5B1E" w14:textId="77777777">
        <w:trPr>
          <w:trHeight w:val="300"/>
        </w:trPr>
        <w:tc>
          <w:tcPr>
            <w:tcW w:w="9535" w:type="dxa"/>
            <w:gridSpan w:val="4"/>
          </w:tcPr>
          <w:p w14:paraId="1171C48F" w14:textId="77777777" w:rsidR="00027B83" w:rsidRPr="00FA3206" w:rsidRDefault="000B0897">
            <w:pPr>
              <w:jc w:val="center"/>
              <w:rPr>
                <w:rFonts w:ascii="Tahoma" w:hAnsi="Tahoma" w:cs="Tahoma"/>
                <w:b/>
                <w:kern w:val="2"/>
                <w:sz w:val="22"/>
                <w:szCs w:val="22"/>
              </w:rPr>
            </w:pPr>
            <w:r w:rsidRPr="00FA3206">
              <w:rPr>
                <w:rFonts w:ascii="Tahoma" w:hAnsi="Tahoma" w:cs="Tahoma"/>
                <w:b/>
                <w:kern w:val="2"/>
                <w:sz w:val="22"/>
                <w:szCs w:val="22"/>
              </w:rPr>
              <w:t>5. SUTARTIES KAINA IR ATSISKAITYMO TVARKA</w:t>
            </w:r>
          </w:p>
        </w:tc>
      </w:tr>
      <w:tr w:rsidR="00027B83" w:rsidRPr="00FA3206" w14:paraId="64C593BE" w14:textId="77777777">
        <w:trPr>
          <w:trHeight w:val="300"/>
        </w:trPr>
        <w:tc>
          <w:tcPr>
            <w:tcW w:w="3094" w:type="dxa"/>
            <w:gridSpan w:val="2"/>
          </w:tcPr>
          <w:p w14:paraId="744A7E70"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5.1. Sutarčiai taikomas kainos apskaičiavimo būdas</w:t>
            </w:r>
          </w:p>
        </w:tc>
        <w:tc>
          <w:tcPr>
            <w:tcW w:w="6441" w:type="dxa"/>
            <w:gridSpan w:val="2"/>
          </w:tcPr>
          <w:p w14:paraId="30C20B56" w14:textId="77777777" w:rsidR="00027B83" w:rsidRPr="00FA3206" w:rsidRDefault="00027B83">
            <w:pPr>
              <w:rPr>
                <w:rFonts w:ascii="Tahoma" w:hAnsi="Tahoma" w:cs="Tahoma"/>
                <w:kern w:val="2"/>
                <w:sz w:val="22"/>
                <w:szCs w:val="22"/>
              </w:rPr>
            </w:pPr>
          </w:p>
          <w:p w14:paraId="1F39BDBB" w14:textId="77777777" w:rsidR="00027B83" w:rsidRPr="00FA3206" w:rsidRDefault="000B0897">
            <w:pPr>
              <w:rPr>
                <w:rFonts w:ascii="Tahoma" w:hAnsi="Tahoma" w:cs="Tahoma"/>
                <w:kern w:val="2"/>
                <w:sz w:val="22"/>
                <w:szCs w:val="22"/>
              </w:rPr>
            </w:pPr>
            <w:r w:rsidRPr="00FA3206">
              <w:rPr>
                <w:rFonts w:ascii="Tahoma" w:hAnsi="Tahoma" w:cs="Tahoma"/>
                <w:kern w:val="2"/>
                <w:sz w:val="22"/>
                <w:szCs w:val="22"/>
              </w:rPr>
              <w:t>Fiksuoto įkainio kainodara</w:t>
            </w:r>
          </w:p>
          <w:p w14:paraId="05308076" w14:textId="77777777" w:rsidR="00027B83" w:rsidRPr="00FA3206" w:rsidRDefault="00027B83">
            <w:pPr>
              <w:rPr>
                <w:rFonts w:ascii="Tahoma" w:hAnsi="Tahoma" w:cs="Tahoma"/>
                <w:kern w:val="2"/>
                <w:sz w:val="22"/>
                <w:szCs w:val="22"/>
              </w:rPr>
            </w:pPr>
          </w:p>
          <w:p w14:paraId="6828154A" w14:textId="18CB246F" w:rsidR="00027B83" w:rsidRPr="00FA3206" w:rsidRDefault="00027B83">
            <w:pPr>
              <w:rPr>
                <w:rFonts w:ascii="Tahoma" w:hAnsi="Tahoma" w:cs="Tahoma"/>
                <w:color w:val="4472C4"/>
                <w:kern w:val="2"/>
                <w:sz w:val="22"/>
                <w:szCs w:val="22"/>
              </w:rPr>
            </w:pPr>
          </w:p>
        </w:tc>
      </w:tr>
      <w:tr w:rsidR="00027B83" w:rsidRPr="00FA3206" w14:paraId="202724D5" w14:textId="77777777">
        <w:trPr>
          <w:trHeight w:val="300"/>
        </w:trPr>
        <w:tc>
          <w:tcPr>
            <w:tcW w:w="3094" w:type="dxa"/>
            <w:gridSpan w:val="2"/>
          </w:tcPr>
          <w:p w14:paraId="5CA3C615"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 xml:space="preserve">5.2. Pradinės Sutarties vertė ir Sutarties kaina, </w:t>
            </w:r>
            <w:r w:rsidRPr="00FA3206">
              <w:rPr>
                <w:rFonts w:ascii="Tahoma" w:hAnsi="Tahoma" w:cs="Tahoma"/>
                <w:b/>
                <w:kern w:val="2"/>
                <w:sz w:val="22"/>
                <w:szCs w:val="22"/>
              </w:rPr>
              <w:lastRenderedPageBreak/>
              <w:t xml:space="preserve">kai taikoma </w:t>
            </w:r>
            <w:r w:rsidRPr="00FA3206">
              <w:rPr>
                <w:rFonts w:ascii="Tahoma" w:hAnsi="Tahoma" w:cs="Tahoma"/>
                <w:b/>
                <w:kern w:val="2"/>
                <w:sz w:val="22"/>
                <w:szCs w:val="22"/>
                <w:u w:val="single"/>
              </w:rPr>
              <w:t>fiksuoto įkainio</w:t>
            </w:r>
            <w:r w:rsidRPr="00FA3206">
              <w:rPr>
                <w:rFonts w:ascii="Tahoma" w:hAnsi="Tahoma" w:cs="Tahoma"/>
                <w:b/>
                <w:kern w:val="2"/>
                <w:sz w:val="22"/>
                <w:szCs w:val="22"/>
              </w:rPr>
              <w:t xml:space="preserve"> kainodara</w:t>
            </w:r>
          </w:p>
          <w:p w14:paraId="11F30C31" w14:textId="77777777" w:rsidR="00027B83" w:rsidRPr="00FA3206" w:rsidRDefault="00027B83">
            <w:pPr>
              <w:rPr>
                <w:rFonts w:ascii="Tahoma" w:hAnsi="Tahoma" w:cs="Tahoma"/>
                <w:b/>
                <w:kern w:val="2"/>
                <w:sz w:val="22"/>
                <w:szCs w:val="22"/>
              </w:rPr>
            </w:pPr>
          </w:p>
          <w:p w14:paraId="3427713E" w14:textId="77777777" w:rsidR="00027B83" w:rsidRPr="00FA3206" w:rsidRDefault="00027B83">
            <w:pPr>
              <w:rPr>
                <w:rFonts w:ascii="Tahoma" w:hAnsi="Tahoma" w:cs="Tahoma"/>
                <w:b/>
                <w:kern w:val="2"/>
                <w:sz w:val="22"/>
                <w:szCs w:val="22"/>
              </w:rPr>
            </w:pPr>
          </w:p>
          <w:p w14:paraId="68302F43" w14:textId="77777777" w:rsidR="00027B83" w:rsidRPr="00FA3206" w:rsidRDefault="00027B83">
            <w:pPr>
              <w:rPr>
                <w:rFonts w:ascii="Tahoma" w:hAnsi="Tahoma" w:cs="Tahoma"/>
                <w:b/>
                <w:kern w:val="2"/>
                <w:sz w:val="22"/>
                <w:szCs w:val="22"/>
              </w:rPr>
            </w:pPr>
          </w:p>
          <w:p w14:paraId="1B921215" w14:textId="77777777" w:rsidR="00027B83" w:rsidRPr="00FA3206" w:rsidRDefault="00027B83">
            <w:pPr>
              <w:rPr>
                <w:rFonts w:ascii="Tahoma" w:hAnsi="Tahoma" w:cs="Tahoma"/>
                <w:b/>
                <w:kern w:val="2"/>
                <w:sz w:val="22"/>
                <w:szCs w:val="22"/>
              </w:rPr>
            </w:pPr>
          </w:p>
          <w:p w14:paraId="4DCC62F4" w14:textId="77777777" w:rsidR="00027B83" w:rsidRPr="00FA3206" w:rsidRDefault="00027B83">
            <w:pPr>
              <w:rPr>
                <w:rFonts w:ascii="Tahoma" w:hAnsi="Tahoma" w:cs="Tahoma"/>
                <w:b/>
                <w:kern w:val="2"/>
                <w:sz w:val="22"/>
                <w:szCs w:val="22"/>
              </w:rPr>
            </w:pPr>
          </w:p>
          <w:p w14:paraId="34FD14BD" w14:textId="77777777" w:rsidR="00027B83" w:rsidRPr="00FA3206" w:rsidRDefault="00027B83">
            <w:pPr>
              <w:rPr>
                <w:rFonts w:ascii="Tahoma" w:hAnsi="Tahoma" w:cs="Tahoma"/>
                <w:b/>
                <w:kern w:val="2"/>
                <w:sz w:val="22"/>
                <w:szCs w:val="22"/>
              </w:rPr>
            </w:pPr>
          </w:p>
          <w:p w14:paraId="6C11784A" w14:textId="77777777" w:rsidR="00027B83" w:rsidRPr="00FA3206" w:rsidRDefault="00027B83">
            <w:pPr>
              <w:rPr>
                <w:rFonts w:ascii="Tahoma" w:hAnsi="Tahoma" w:cs="Tahoma"/>
                <w:b/>
                <w:kern w:val="2"/>
                <w:sz w:val="22"/>
                <w:szCs w:val="22"/>
              </w:rPr>
            </w:pPr>
          </w:p>
          <w:p w14:paraId="7540A2B8" w14:textId="77777777" w:rsidR="00027B83" w:rsidRPr="00FA3206" w:rsidRDefault="00027B83">
            <w:pPr>
              <w:rPr>
                <w:rFonts w:ascii="Tahoma" w:hAnsi="Tahoma" w:cs="Tahoma"/>
                <w:b/>
                <w:kern w:val="2"/>
                <w:sz w:val="22"/>
                <w:szCs w:val="22"/>
              </w:rPr>
            </w:pPr>
          </w:p>
          <w:p w14:paraId="4BAF6627" w14:textId="77777777" w:rsidR="00027B83" w:rsidRPr="00FA3206" w:rsidRDefault="00027B83">
            <w:pPr>
              <w:rPr>
                <w:rFonts w:ascii="Tahoma" w:hAnsi="Tahoma" w:cs="Tahoma"/>
                <w:b/>
                <w:kern w:val="2"/>
                <w:sz w:val="22"/>
                <w:szCs w:val="22"/>
              </w:rPr>
            </w:pPr>
          </w:p>
          <w:p w14:paraId="6EE18517" w14:textId="77777777" w:rsidR="00027B83" w:rsidRPr="00FA3206" w:rsidRDefault="00027B83">
            <w:pPr>
              <w:rPr>
                <w:rFonts w:ascii="Tahoma" w:hAnsi="Tahoma" w:cs="Tahoma"/>
                <w:b/>
                <w:kern w:val="2"/>
                <w:sz w:val="22"/>
                <w:szCs w:val="22"/>
              </w:rPr>
            </w:pPr>
          </w:p>
          <w:p w14:paraId="77344A20" w14:textId="77777777" w:rsidR="00027B83" w:rsidRPr="00FA3206" w:rsidRDefault="00027B83" w:rsidP="0040738E">
            <w:pPr>
              <w:jc w:val="both"/>
              <w:rPr>
                <w:rFonts w:ascii="Tahoma" w:hAnsi="Tahoma" w:cs="Tahoma"/>
                <w:b/>
                <w:kern w:val="2"/>
                <w:sz w:val="22"/>
                <w:szCs w:val="22"/>
              </w:rPr>
            </w:pPr>
          </w:p>
        </w:tc>
        <w:tc>
          <w:tcPr>
            <w:tcW w:w="6441" w:type="dxa"/>
            <w:gridSpan w:val="2"/>
          </w:tcPr>
          <w:p w14:paraId="3E3E2222" w14:textId="77777777" w:rsidR="00027B83" w:rsidRPr="00FA3206" w:rsidRDefault="00027B83">
            <w:pPr>
              <w:rPr>
                <w:rFonts w:ascii="Tahoma" w:hAnsi="Tahoma" w:cs="Tahoma"/>
                <w:kern w:val="2"/>
                <w:sz w:val="22"/>
                <w:szCs w:val="22"/>
              </w:rPr>
            </w:pPr>
          </w:p>
          <w:p w14:paraId="70B03F27" w14:textId="53A0EC6A" w:rsidR="00027B83" w:rsidRPr="00FA3206" w:rsidRDefault="000B0897">
            <w:pPr>
              <w:rPr>
                <w:rFonts w:ascii="Tahoma" w:hAnsi="Tahoma" w:cs="Tahoma"/>
                <w:sz w:val="22"/>
                <w:szCs w:val="22"/>
              </w:rPr>
            </w:pPr>
            <w:r w:rsidRPr="00FA3206">
              <w:rPr>
                <w:rFonts w:ascii="Tahoma" w:hAnsi="Tahoma" w:cs="Tahoma"/>
                <w:kern w:val="2"/>
                <w:sz w:val="22"/>
                <w:szCs w:val="22"/>
              </w:rPr>
              <w:lastRenderedPageBreak/>
              <w:t xml:space="preserve">Pradinės Sutarties vertė yra </w:t>
            </w:r>
            <w:r w:rsidR="00B75AFB" w:rsidRPr="00FA3206">
              <w:rPr>
                <w:rFonts w:ascii="Tahoma" w:hAnsi="Tahoma" w:cs="Tahoma"/>
                <w:kern w:val="2"/>
                <w:sz w:val="22"/>
                <w:szCs w:val="22"/>
              </w:rPr>
              <w:t xml:space="preserve">50 000,00 </w:t>
            </w:r>
            <w:r w:rsidRPr="00FA3206">
              <w:rPr>
                <w:rFonts w:ascii="Tahoma" w:hAnsi="Tahoma" w:cs="Tahoma"/>
                <w:kern w:val="2"/>
                <w:sz w:val="22"/>
                <w:szCs w:val="22"/>
              </w:rPr>
              <w:t>(</w:t>
            </w:r>
            <w:r w:rsidR="00B75AFB" w:rsidRPr="00FA3206">
              <w:rPr>
                <w:rFonts w:ascii="Tahoma" w:hAnsi="Tahoma" w:cs="Tahoma"/>
                <w:kern w:val="2"/>
                <w:sz w:val="22"/>
                <w:szCs w:val="22"/>
              </w:rPr>
              <w:t>penkiasdešimt tūkstančių</w:t>
            </w:r>
            <w:r w:rsidRPr="00FA3206">
              <w:rPr>
                <w:rFonts w:ascii="Tahoma" w:hAnsi="Tahoma" w:cs="Tahoma"/>
                <w:kern w:val="2"/>
                <w:sz w:val="22"/>
                <w:szCs w:val="22"/>
              </w:rPr>
              <w:t>) Eur be PVM.</w:t>
            </w:r>
          </w:p>
          <w:p w14:paraId="34739BFA" w14:textId="2C70CD34" w:rsidR="00027B83" w:rsidRPr="00FA3206" w:rsidRDefault="000B0897">
            <w:pPr>
              <w:rPr>
                <w:rFonts w:ascii="Tahoma" w:hAnsi="Tahoma" w:cs="Tahoma"/>
                <w:sz w:val="22"/>
                <w:szCs w:val="22"/>
              </w:rPr>
            </w:pPr>
            <w:r w:rsidRPr="00FA3206">
              <w:rPr>
                <w:rFonts w:ascii="Tahoma" w:hAnsi="Tahoma" w:cs="Tahoma"/>
                <w:kern w:val="2"/>
                <w:sz w:val="22"/>
                <w:szCs w:val="22"/>
              </w:rPr>
              <w:t xml:space="preserve">PVM sudaro </w:t>
            </w:r>
            <w:r w:rsidR="00B75AFB" w:rsidRPr="00FA3206">
              <w:rPr>
                <w:rFonts w:ascii="Tahoma" w:hAnsi="Tahoma" w:cs="Tahoma"/>
                <w:kern w:val="2"/>
                <w:sz w:val="22"/>
                <w:szCs w:val="22"/>
              </w:rPr>
              <w:t>10 500,00 dešimt tūkstančių penki šimtai</w:t>
            </w:r>
            <w:r w:rsidRPr="00FA3206">
              <w:rPr>
                <w:rFonts w:ascii="Tahoma" w:hAnsi="Tahoma" w:cs="Tahoma"/>
                <w:kern w:val="2"/>
                <w:sz w:val="22"/>
                <w:szCs w:val="22"/>
              </w:rPr>
              <w:t>) Eur.</w:t>
            </w:r>
          </w:p>
          <w:p w14:paraId="5233935F" w14:textId="479572A7" w:rsidR="00027B83" w:rsidRPr="00FA3206" w:rsidRDefault="000B0897">
            <w:pPr>
              <w:rPr>
                <w:rFonts w:ascii="Tahoma" w:hAnsi="Tahoma" w:cs="Tahoma"/>
                <w:sz w:val="22"/>
                <w:szCs w:val="22"/>
              </w:rPr>
            </w:pPr>
            <w:r w:rsidRPr="00FA3206">
              <w:rPr>
                <w:rFonts w:ascii="Tahoma" w:hAnsi="Tahoma" w:cs="Tahoma"/>
                <w:kern w:val="2"/>
                <w:sz w:val="22"/>
                <w:szCs w:val="22"/>
              </w:rPr>
              <w:t xml:space="preserve">Sutarties kaina yra </w:t>
            </w:r>
            <w:r w:rsidR="00B75AFB" w:rsidRPr="00FA3206">
              <w:rPr>
                <w:rFonts w:ascii="Tahoma" w:hAnsi="Tahoma" w:cs="Tahoma"/>
                <w:kern w:val="2"/>
                <w:sz w:val="22"/>
                <w:szCs w:val="22"/>
              </w:rPr>
              <w:t xml:space="preserve">60 500,00 </w:t>
            </w:r>
            <w:r w:rsidRPr="00FA3206">
              <w:rPr>
                <w:rFonts w:ascii="Tahoma" w:hAnsi="Tahoma" w:cs="Tahoma"/>
                <w:kern w:val="2"/>
                <w:sz w:val="22"/>
                <w:szCs w:val="22"/>
              </w:rPr>
              <w:t>(</w:t>
            </w:r>
            <w:r w:rsidR="00B75AFB" w:rsidRPr="00FA3206">
              <w:rPr>
                <w:rFonts w:ascii="Tahoma" w:hAnsi="Tahoma" w:cs="Tahoma"/>
                <w:kern w:val="2"/>
                <w:sz w:val="22"/>
                <w:szCs w:val="22"/>
              </w:rPr>
              <w:t>šešiasdešimt tūkstančių penki šimtai</w:t>
            </w:r>
            <w:r w:rsidRPr="00FA3206">
              <w:rPr>
                <w:rFonts w:ascii="Tahoma" w:hAnsi="Tahoma" w:cs="Tahoma"/>
                <w:kern w:val="2"/>
                <w:sz w:val="22"/>
                <w:szCs w:val="22"/>
              </w:rPr>
              <w:t>) Eur</w:t>
            </w:r>
            <w:r w:rsidR="00B75AFB" w:rsidRPr="00FA3206">
              <w:rPr>
                <w:rFonts w:ascii="Tahoma" w:hAnsi="Tahoma" w:cs="Tahoma"/>
                <w:kern w:val="2"/>
                <w:sz w:val="22"/>
                <w:szCs w:val="22"/>
              </w:rPr>
              <w:t xml:space="preserve"> </w:t>
            </w:r>
            <w:r w:rsidRPr="00FA3206">
              <w:rPr>
                <w:rFonts w:ascii="Tahoma" w:hAnsi="Tahoma" w:cs="Tahoma"/>
                <w:kern w:val="2"/>
                <w:sz w:val="22"/>
                <w:szCs w:val="22"/>
              </w:rPr>
              <w:t>su PVM.</w:t>
            </w:r>
          </w:p>
          <w:p w14:paraId="1FA97D47" w14:textId="77777777" w:rsidR="00027B83" w:rsidRPr="00FA3206" w:rsidRDefault="00027B83">
            <w:pPr>
              <w:rPr>
                <w:rFonts w:ascii="Tahoma" w:hAnsi="Tahoma" w:cs="Tahoma"/>
                <w:kern w:val="2"/>
                <w:sz w:val="22"/>
                <w:szCs w:val="22"/>
              </w:rPr>
            </w:pPr>
          </w:p>
          <w:p w14:paraId="7F8EB0F2" w14:textId="0F59EAFB" w:rsidR="00D14674" w:rsidRPr="00FA3206" w:rsidRDefault="000B0897" w:rsidP="00D14674">
            <w:pPr>
              <w:jc w:val="both"/>
              <w:rPr>
                <w:rFonts w:ascii="Tahoma" w:hAnsi="Tahoma" w:cs="Tahoma"/>
                <w:color w:val="000000"/>
                <w:kern w:val="2"/>
                <w:sz w:val="22"/>
                <w:szCs w:val="22"/>
              </w:rPr>
            </w:pPr>
            <w:r w:rsidRPr="00FA3206">
              <w:rPr>
                <w:rFonts w:ascii="Tahoma" w:hAnsi="Tahoma" w:cs="Tahoma"/>
                <w:color w:val="000000"/>
                <w:kern w:val="2"/>
                <w:sz w:val="22"/>
                <w:szCs w:val="22"/>
              </w:rPr>
              <w:t xml:space="preserve">Šioje Sutartyje Pradinės Sutarties vertė yra lygi </w:t>
            </w:r>
            <w:r w:rsidRPr="00FA3206">
              <w:rPr>
                <w:rFonts w:ascii="Tahoma" w:hAnsi="Tahoma" w:cs="Tahoma"/>
                <w:b/>
                <w:color w:val="000000"/>
                <w:kern w:val="2"/>
                <w:sz w:val="22"/>
                <w:szCs w:val="22"/>
              </w:rPr>
              <w:t xml:space="preserve">maksimaliai pirkimui skirtai lėšų sumai be PVM </w:t>
            </w:r>
            <w:r w:rsidRPr="00FA3206">
              <w:rPr>
                <w:rFonts w:ascii="Tahoma" w:hAnsi="Tahoma" w:cs="Tahoma"/>
                <w:color w:val="000000"/>
                <w:kern w:val="2"/>
                <w:sz w:val="22"/>
                <w:szCs w:val="22"/>
              </w:rPr>
              <w:t xml:space="preserve">pirkimo dokumentuose ir Sutartyje nurodytų </w:t>
            </w:r>
            <w:r w:rsidRPr="00FA3206">
              <w:rPr>
                <w:rFonts w:ascii="Tahoma" w:hAnsi="Tahoma" w:cs="Tahoma"/>
                <w:color w:val="000000"/>
                <w:sz w:val="22"/>
                <w:szCs w:val="22"/>
              </w:rPr>
              <w:t xml:space="preserve">Paslaugų </w:t>
            </w:r>
            <w:r w:rsidRPr="00FA3206">
              <w:rPr>
                <w:rFonts w:ascii="Tahoma" w:hAnsi="Tahoma" w:cs="Tahoma"/>
                <w:color w:val="000000"/>
                <w:kern w:val="2"/>
                <w:sz w:val="22"/>
                <w:szCs w:val="22"/>
              </w:rPr>
              <w:t>įsigijimui Tiekėjo pasiūlyme nurodytais įkainiais be PVM.</w:t>
            </w:r>
            <w:r w:rsidRPr="00FA3206">
              <w:rPr>
                <w:rFonts w:ascii="Tahoma" w:hAnsi="Tahoma" w:cs="Tahoma"/>
                <w:color w:val="2B579A"/>
                <w:kern w:val="2"/>
                <w:sz w:val="22"/>
                <w:szCs w:val="22"/>
              </w:rPr>
              <w:t xml:space="preserve"> </w:t>
            </w:r>
            <w:r w:rsidRPr="00FA3206">
              <w:rPr>
                <w:rFonts w:ascii="Tahoma" w:hAnsi="Tahoma" w:cs="Tahoma"/>
                <w:color w:val="000000"/>
                <w:kern w:val="2"/>
                <w:sz w:val="22"/>
                <w:szCs w:val="22"/>
              </w:rPr>
              <w:t xml:space="preserve">Pirkėjas perka </w:t>
            </w:r>
            <w:r w:rsidRPr="00FA3206">
              <w:rPr>
                <w:rFonts w:ascii="Tahoma" w:hAnsi="Tahoma" w:cs="Tahoma"/>
                <w:color w:val="000000"/>
                <w:sz w:val="22"/>
                <w:szCs w:val="22"/>
              </w:rPr>
              <w:t>Paslaugas</w:t>
            </w:r>
            <w:r w:rsidRPr="00FA3206">
              <w:rPr>
                <w:rFonts w:ascii="Tahoma" w:hAnsi="Tahoma" w:cs="Tahoma"/>
                <w:color w:val="000000"/>
                <w:kern w:val="2"/>
                <w:sz w:val="22"/>
                <w:szCs w:val="22"/>
              </w:rPr>
              <w:t xml:space="preserve"> pagal poreikį Sutartyje arba jos priede Nr.</w:t>
            </w:r>
            <w:r w:rsidRPr="00FA3206">
              <w:rPr>
                <w:rFonts w:ascii="Tahoma" w:hAnsi="Tahoma" w:cs="Tahoma"/>
                <w:kern w:val="2"/>
                <w:sz w:val="22"/>
                <w:szCs w:val="22"/>
                <w:highlight w:val="yellow"/>
              </w:rPr>
              <w:t xml:space="preserve"> [...]</w:t>
            </w:r>
            <w:r w:rsidRPr="00FA3206">
              <w:rPr>
                <w:rFonts w:ascii="Tahoma" w:hAnsi="Tahoma" w:cs="Tahoma"/>
                <w:kern w:val="2"/>
                <w:sz w:val="22"/>
                <w:szCs w:val="22"/>
              </w:rPr>
              <w:t xml:space="preserve"> </w:t>
            </w:r>
            <w:r w:rsidRPr="00FA3206">
              <w:rPr>
                <w:rFonts w:ascii="Tahoma" w:hAnsi="Tahoma" w:cs="Tahoma"/>
                <w:color w:val="000000"/>
                <w:kern w:val="2"/>
                <w:sz w:val="22"/>
                <w:szCs w:val="22"/>
              </w:rPr>
              <w:t xml:space="preserve">nurodytais įkainiais, neviršijant Sutarties kainos. Sutartyje arba jos priede Nr. </w:t>
            </w:r>
            <w:r w:rsidRPr="00FA3206">
              <w:rPr>
                <w:rFonts w:ascii="Tahoma" w:hAnsi="Tahoma" w:cs="Tahoma"/>
                <w:kern w:val="2"/>
                <w:sz w:val="22"/>
                <w:szCs w:val="22"/>
                <w:highlight w:val="yellow"/>
              </w:rPr>
              <w:t>[...]</w:t>
            </w:r>
            <w:r w:rsidRPr="00FA3206">
              <w:rPr>
                <w:rFonts w:ascii="Tahoma" w:hAnsi="Tahoma" w:cs="Tahoma"/>
                <w:kern w:val="2"/>
                <w:sz w:val="22"/>
                <w:szCs w:val="22"/>
              </w:rPr>
              <w:t xml:space="preserve"> </w:t>
            </w:r>
            <w:r w:rsidRPr="00FA3206">
              <w:rPr>
                <w:rFonts w:ascii="Tahoma" w:hAnsi="Tahoma" w:cs="Tahoma"/>
                <w:color w:val="000000"/>
                <w:kern w:val="2"/>
                <w:sz w:val="22"/>
                <w:szCs w:val="22"/>
              </w:rPr>
              <w:t xml:space="preserve">atskirose eilutėse nurodytas </w:t>
            </w:r>
            <w:r w:rsidRPr="00FA3206">
              <w:rPr>
                <w:rFonts w:ascii="Tahoma" w:hAnsi="Tahoma" w:cs="Tahoma"/>
                <w:color w:val="000000"/>
                <w:sz w:val="22"/>
                <w:szCs w:val="22"/>
              </w:rPr>
              <w:t>Paslaugų</w:t>
            </w:r>
            <w:r w:rsidRPr="00FA3206">
              <w:rPr>
                <w:rFonts w:ascii="Tahoma" w:hAnsi="Tahoma" w:cs="Tahoma"/>
                <w:color w:val="000000"/>
                <w:kern w:val="2"/>
                <w:sz w:val="22"/>
                <w:szCs w:val="22"/>
              </w:rPr>
              <w:t xml:space="preserve"> kiekis gali būti keičiamas (didėti ar mažėti).</w:t>
            </w:r>
          </w:p>
        </w:tc>
      </w:tr>
      <w:tr w:rsidR="00027B83" w:rsidRPr="00FA3206" w14:paraId="27AC6C82" w14:textId="77777777">
        <w:trPr>
          <w:trHeight w:val="300"/>
        </w:trPr>
        <w:tc>
          <w:tcPr>
            <w:tcW w:w="3094" w:type="dxa"/>
            <w:gridSpan w:val="2"/>
          </w:tcPr>
          <w:p w14:paraId="5185AF2F"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lastRenderedPageBreak/>
              <w:t xml:space="preserve">5.3. Sutarties kainos / įkainių perskaičiavimas taikant </w:t>
            </w:r>
            <w:r w:rsidRPr="00FA3206">
              <w:rPr>
                <w:rFonts w:ascii="Tahoma" w:hAnsi="Tahoma" w:cs="Tahoma"/>
                <w:b/>
                <w:kern w:val="2"/>
                <w:sz w:val="22"/>
                <w:szCs w:val="22"/>
                <w:u w:val="single"/>
              </w:rPr>
              <w:t>peržiūros</w:t>
            </w:r>
            <w:r w:rsidRPr="00FA3206">
              <w:rPr>
                <w:rFonts w:ascii="Tahoma" w:hAnsi="Tahoma" w:cs="Tahoma"/>
                <w:b/>
                <w:kern w:val="2"/>
                <w:sz w:val="22"/>
                <w:szCs w:val="22"/>
              </w:rPr>
              <w:t xml:space="preserve"> taisykles</w:t>
            </w:r>
          </w:p>
          <w:p w14:paraId="109E77B1" w14:textId="77777777" w:rsidR="00027B83" w:rsidRPr="00FA3206" w:rsidRDefault="00027B83">
            <w:pPr>
              <w:rPr>
                <w:rFonts w:ascii="Tahoma" w:hAnsi="Tahoma" w:cs="Tahoma"/>
                <w:b/>
                <w:kern w:val="2"/>
                <w:sz w:val="22"/>
                <w:szCs w:val="22"/>
              </w:rPr>
            </w:pPr>
          </w:p>
          <w:p w14:paraId="2A627E12" w14:textId="77777777" w:rsidR="00027B83" w:rsidRPr="00FA3206" w:rsidRDefault="00027B83">
            <w:pPr>
              <w:rPr>
                <w:rFonts w:ascii="Tahoma" w:hAnsi="Tahoma" w:cs="Tahoma"/>
                <w:kern w:val="2"/>
                <w:sz w:val="22"/>
                <w:szCs w:val="22"/>
              </w:rPr>
            </w:pPr>
          </w:p>
        </w:tc>
        <w:tc>
          <w:tcPr>
            <w:tcW w:w="6441" w:type="dxa"/>
            <w:gridSpan w:val="2"/>
          </w:tcPr>
          <w:p w14:paraId="4250D4A1" w14:textId="77777777" w:rsidR="00027B83" w:rsidRPr="00FA3206" w:rsidRDefault="000B0897">
            <w:pPr>
              <w:rPr>
                <w:rFonts w:ascii="Tahoma" w:hAnsi="Tahoma" w:cs="Tahoma"/>
                <w:sz w:val="22"/>
                <w:szCs w:val="22"/>
              </w:rPr>
            </w:pPr>
            <w:r w:rsidRPr="00FA3206">
              <w:rPr>
                <w:rFonts w:ascii="Tahoma" w:hAnsi="Tahoma" w:cs="Tahoma"/>
                <w:kern w:val="2"/>
                <w:sz w:val="22"/>
                <w:szCs w:val="22"/>
              </w:rPr>
              <w:t xml:space="preserve">Sutarties </w:t>
            </w:r>
            <w:r w:rsidRPr="00FA3206">
              <w:rPr>
                <w:rFonts w:ascii="Tahoma" w:hAnsi="Tahoma" w:cs="Tahoma"/>
                <w:color w:val="FF0000"/>
                <w:kern w:val="2"/>
                <w:sz w:val="22"/>
                <w:szCs w:val="22"/>
              </w:rPr>
              <w:t>kaina / įkainiai</w:t>
            </w:r>
            <w:r w:rsidRPr="00FA3206">
              <w:rPr>
                <w:rFonts w:ascii="Tahoma" w:hAnsi="Tahoma" w:cs="Tahoma"/>
                <w:kern w:val="2"/>
                <w:sz w:val="22"/>
                <w:szCs w:val="22"/>
              </w:rPr>
              <w:t xml:space="preserve"> bus perskaičiuojami:</w:t>
            </w:r>
          </w:p>
          <w:p w14:paraId="31FA07EB" w14:textId="77777777" w:rsidR="00027B83" w:rsidRPr="00FA3206" w:rsidRDefault="000B0897">
            <w:pPr>
              <w:rPr>
                <w:rFonts w:ascii="Tahoma" w:hAnsi="Tahoma" w:cs="Tahoma"/>
                <w:kern w:val="2"/>
                <w:sz w:val="22"/>
                <w:szCs w:val="22"/>
              </w:rPr>
            </w:pPr>
            <w:r w:rsidRPr="00FA3206">
              <w:rPr>
                <w:rFonts w:ascii="Tahoma" w:hAnsi="Tahoma" w:cs="Tahoma"/>
                <w:kern w:val="2"/>
                <w:sz w:val="22"/>
                <w:szCs w:val="22"/>
              </w:rPr>
              <w:t>5.3.1. dėl PVM tarifo pasikeitimo;</w:t>
            </w:r>
          </w:p>
          <w:p w14:paraId="600E9DA2" w14:textId="495E7ADF" w:rsidR="00027B83" w:rsidRPr="00FA3206" w:rsidRDefault="000B0897">
            <w:pPr>
              <w:rPr>
                <w:rFonts w:ascii="Tahoma" w:hAnsi="Tahoma" w:cs="Tahoma"/>
                <w:kern w:val="2"/>
                <w:sz w:val="22"/>
                <w:szCs w:val="22"/>
              </w:rPr>
            </w:pPr>
            <w:r w:rsidRPr="00FA3206">
              <w:rPr>
                <w:rFonts w:ascii="Tahoma" w:hAnsi="Tahoma" w:cs="Tahoma"/>
                <w:kern w:val="2"/>
                <w:sz w:val="22"/>
                <w:szCs w:val="22"/>
              </w:rPr>
              <w:t xml:space="preserve">5.3.2. </w:t>
            </w:r>
            <w:r w:rsidR="00550C55" w:rsidRPr="00FA3206">
              <w:rPr>
                <w:rFonts w:ascii="Tahoma" w:hAnsi="Tahoma" w:cs="Tahoma"/>
                <w:kern w:val="2"/>
                <w:sz w:val="22"/>
                <w:szCs w:val="22"/>
              </w:rPr>
              <w:t>Netaikoma</w:t>
            </w:r>
            <w:r w:rsidRPr="00FA3206">
              <w:rPr>
                <w:rFonts w:ascii="Tahoma" w:hAnsi="Tahoma" w:cs="Tahoma"/>
                <w:kern w:val="2"/>
                <w:sz w:val="22"/>
                <w:szCs w:val="22"/>
              </w:rPr>
              <w:t>;</w:t>
            </w:r>
          </w:p>
          <w:p w14:paraId="2BC232D5" w14:textId="77777777" w:rsidR="00027B83" w:rsidRPr="00FA3206" w:rsidRDefault="000B0897">
            <w:pPr>
              <w:rPr>
                <w:rFonts w:ascii="Tahoma" w:hAnsi="Tahoma" w:cs="Tahoma"/>
                <w:kern w:val="2"/>
                <w:sz w:val="22"/>
                <w:szCs w:val="22"/>
              </w:rPr>
            </w:pPr>
            <w:r w:rsidRPr="00FA3206">
              <w:rPr>
                <w:rFonts w:ascii="Tahoma" w:hAnsi="Tahoma" w:cs="Tahoma"/>
                <w:kern w:val="2"/>
                <w:sz w:val="22"/>
                <w:szCs w:val="22"/>
              </w:rPr>
              <w:t>5.3.3. dėl kainų lygio pokyčio;</w:t>
            </w:r>
          </w:p>
          <w:p w14:paraId="5424ED32" w14:textId="0A2CD469" w:rsidR="00027B83" w:rsidRPr="00FA3206" w:rsidRDefault="000B0897">
            <w:pPr>
              <w:rPr>
                <w:rFonts w:ascii="Tahoma" w:hAnsi="Tahoma" w:cs="Tahoma"/>
                <w:color w:val="FF0000"/>
                <w:kern w:val="2"/>
                <w:sz w:val="22"/>
                <w:szCs w:val="22"/>
              </w:rPr>
            </w:pPr>
            <w:r w:rsidRPr="00FA3206">
              <w:rPr>
                <w:rFonts w:ascii="Tahoma" w:hAnsi="Tahoma" w:cs="Tahoma"/>
                <w:kern w:val="2"/>
                <w:sz w:val="22"/>
                <w:szCs w:val="22"/>
              </w:rPr>
              <w:t xml:space="preserve">5.3.4. </w:t>
            </w:r>
            <w:r w:rsidR="00550C55" w:rsidRPr="00FA3206">
              <w:rPr>
                <w:rFonts w:ascii="Tahoma" w:hAnsi="Tahoma" w:cs="Tahoma"/>
                <w:kern w:val="2"/>
                <w:sz w:val="22"/>
                <w:szCs w:val="22"/>
              </w:rPr>
              <w:t>Netaikoma</w:t>
            </w:r>
            <w:r w:rsidRPr="00FA3206">
              <w:rPr>
                <w:rFonts w:ascii="Tahoma" w:hAnsi="Tahoma" w:cs="Tahoma"/>
                <w:kern w:val="2"/>
                <w:sz w:val="22"/>
                <w:szCs w:val="22"/>
              </w:rPr>
              <w:t>.</w:t>
            </w:r>
          </w:p>
        </w:tc>
      </w:tr>
      <w:tr w:rsidR="00027B83" w:rsidRPr="00FA3206" w14:paraId="5DB12DA3" w14:textId="77777777">
        <w:trPr>
          <w:trHeight w:val="300"/>
        </w:trPr>
        <w:tc>
          <w:tcPr>
            <w:tcW w:w="3094" w:type="dxa"/>
            <w:gridSpan w:val="2"/>
          </w:tcPr>
          <w:p w14:paraId="1CCB8CCC"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5.3.1. Sutarties kainos / įkainių peržiūra dėl PVM tarifo pasikeitimo</w:t>
            </w:r>
          </w:p>
        </w:tc>
        <w:tc>
          <w:tcPr>
            <w:tcW w:w="6441" w:type="dxa"/>
            <w:gridSpan w:val="2"/>
          </w:tcPr>
          <w:p w14:paraId="7DE9B19A" w14:textId="77777777" w:rsidR="00550C55" w:rsidRPr="00FA3206" w:rsidRDefault="00550C55" w:rsidP="00550C55">
            <w:pPr>
              <w:rPr>
                <w:rFonts w:ascii="Tahoma" w:hAnsi="Tahoma" w:cs="Tahoma"/>
                <w:kern w:val="2"/>
                <w:sz w:val="22"/>
                <w:szCs w:val="22"/>
              </w:rPr>
            </w:pPr>
            <w:r w:rsidRPr="00FA3206">
              <w:rPr>
                <w:rFonts w:ascii="Tahoma" w:hAnsi="Tahoma" w:cs="Tahoma"/>
                <w:kern w:val="2"/>
                <w:sz w:val="22"/>
                <w:szCs w:val="22"/>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094F4F78" w14:textId="77777777" w:rsidR="00550C55" w:rsidRPr="00FA3206" w:rsidRDefault="00550C55" w:rsidP="00550C55">
            <w:pPr>
              <w:rPr>
                <w:rFonts w:ascii="Tahoma" w:hAnsi="Tahoma" w:cs="Tahoma"/>
                <w:kern w:val="2"/>
                <w:sz w:val="22"/>
                <w:szCs w:val="22"/>
              </w:rPr>
            </w:pPr>
          </w:p>
          <w:p w14:paraId="1369D230" w14:textId="42A86A9D" w:rsidR="00027B83" w:rsidRPr="00FA3206" w:rsidRDefault="00550C55" w:rsidP="00550C55">
            <w:pPr>
              <w:rPr>
                <w:rFonts w:ascii="Tahoma" w:hAnsi="Tahoma" w:cs="Tahoma"/>
                <w:sz w:val="22"/>
                <w:szCs w:val="22"/>
              </w:rPr>
            </w:pPr>
            <w:r w:rsidRPr="00FA3206">
              <w:rPr>
                <w:rFonts w:ascii="Tahoma" w:hAnsi="Tahoma" w:cs="Tahoma"/>
                <w:kern w:val="2"/>
                <w:sz w:val="22"/>
                <w:szCs w:val="22"/>
              </w:rPr>
              <w:t>Perskaičiavimas įforminamas Susitarimu ne vėliau kaip per 5 darbo dienas nuo PVM mokėjimą reglamentuojančių teisės aktų pasikeitimo, kuris tampa neatskiriama Sutarties dalimi. Perskaičiuota (-</w:t>
            </w:r>
            <w:proofErr w:type="spellStart"/>
            <w:r w:rsidRPr="00FA3206">
              <w:rPr>
                <w:rFonts w:ascii="Tahoma" w:hAnsi="Tahoma" w:cs="Tahoma"/>
                <w:kern w:val="2"/>
                <w:sz w:val="22"/>
                <w:szCs w:val="22"/>
              </w:rPr>
              <w:t>as</w:t>
            </w:r>
            <w:proofErr w:type="spellEnd"/>
            <w:r w:rsidRPr="00FA3206">
              <w:rPr>
                <w:rFonts w:ascii="Tahoma" w:hAnsi="Tahoma" w:cs="Tahoma"/>
                <w:kern w:val="2"/>
                <w:sz w:val="22"/>
                <w:szCs w:val="22"/>
              </w:rPr>
              <w:t>) Sutarties kaina / įkainiai taikoma (-i) už tą Paslaugų dalį, kurios bus teikiamos nuo Šalių pasirašyto Susitarimo įsigaliojimo dienos.</w:t>
            </w:r>
          </w:p>
        </w:tc>
      </w:tr>
      <w:tr w:rsidR="00027B83" w:rsidRPr="00FA3206" w14:paraId="4A5D0A02" w14:textId="77777777">
        <w:trPr>
          <w:trHeight w:val="300"/>
        </w:trPr>
        <w:tc>
          <w:tcPr>
            <w:tcW w:w="3094" w:type="dxa"/>
            <w:gridSpan w:val="2"/>
          </w:tcPr>
          <w:p w14:paraId="7130BAE0" w14:textId="77777777" w:rsidR="00027B83" w:rsidRPr="00FA3206" w:rsidRDefault="000B0897">
            <w:pPr>
              <w:rPr>
                <w:rFonts w:ascii="Tahoma" w:hAnsi="Tahoma" w:cs="Tahoma"/>
                <w:sz w:val="22"/>
                <w:szCs w:val="22"/>
              </w:rPr>
            </w:pPr>
            <w:r w:rsidRPr="00FA3206">
              <w:rPr>
                <w:rFonts w:ascii="Tahoma" w:hAnsi="Tahoma" w:cs="Tahoma"/>
                <w:b/>
                <w:bCs/>
                <w:kern w:val="2"/>
                <w:sz w:val="22"/>
                <w:szCs w:val="22"/>
              </w:rPr>
              <w:t>5.3.2.</w:t>
            </w:r>
            <w:r w:rsidRPr="00FA3206">
              <w:rPr>
                <w:rFonts w:ascii="Tahoma" w:hAnsi="Tahoma" w:cs="Tahoma"/>
                <w:kern w:val="2"/>
                <w:sz w:val="22"/>
                <w:szCs w:val="22"/>
              </w:rPr>
              <w:t xml:space="preserve"> </w:t>
            </w:r>
            <w:r w:rsidRPr="00FA3206">
              <w:rPr>
                <w:rFonts w:ascii="Tahoma" w:hAnsi="Tahoma" w:cs="Tahoma"/>
                <w:b/>
                <w:bCs/>
                <w:kern w:val="2"/>
                <w:sz w:val="22"/>
                <w:szCs w:val="22"/>
              </w:rPr>
              <w:t>Sutarties kainos / įkainių peržiūra dėl kitų mokesčių, lemiančių Paslaugų kainos / įkainių pokytį, pasikeitimo</w:t>
            </w:r>
          </w:p>
        </w:tc>
        <w:tc>
          <w:tcPr>
            <w:tcW w:w="6441" w:type="dxa"/>
            <w:gridSpan w:val="2"/>
          </w:tcPr>
          <w:p w14:paraId="757E1C75" w14:textId="77777777" w:rsidR="00027B83" w:rsidRPr="00FA3206" w:rsidRDefault="000B0897">
            <w:pPr>
              <w:rPr>
                <w:rFonts w:ascii="Tahoma" w:hAnsi="Tahoma" w:cs="Tahoma"/>
                <w:kern w:val="2"/>
                <w:sz w:val="22"/>
                <w:szCs w:val="22"/>
              </w:rPr>
            </w:pPr>
            <w:r w:rsidRPr="00FA3206">
              <w:rPr>
                <w:rFonts w:ascii="Tahoma" w:hAnsi="Tahoma" w:cs="Tahoma"/>
                <w:kern w:val="2"/>
                <w:sz w:val="22"/>
                <w:szCs w:val="22"/>
              </w:rPr>
              <w:t>Netaikoma</w:t>
            </w:r>
          </w:p>
          <w:p w14:paraId="0216A2BA" w14:textId="77777777" w:rsidR="00027B83" w:rsidRPr="00FA3206" w:rsidRDefault="00027B83">
            <w:pPr>
              <w:rPr>
                <w:rFonts w:ascii="Tahoma" w:hAnsi="Tahoma" w:cs="Tahoma"/>
                <w:kern w:val="2"/>
                <w:sz w:val="22"/>
                <w:szCs w:val="22"/>
              </w:rPr>
            </w:pPr>
          </w:p>
          <w:p w14:paraId="264F46D4" w14:textId="520ECF78" w:rsidR="00027B83" w:rsidRPr="00FA3206" w:rsidRDefault="00027B83">
            <w:pPr>
              <w:rPr>
                <w:rFonts w:ascii="Tahoma" w:hAnsi="Tahoma" w:cs="Tahoma"/>
                <w:sz w:val="22"/>
                <w:szCs w:val="22"/>
              </w:rPr>
            </w:pPr>
          </w:p>
        </w:tc>
      </w:tr>
      <w:tr w:rsidR="00027B83" w:rsidRPr="00FA3206" w14:paraId="13B5D862" w14:textId="77777777">
        <w:trPr>
          <w:trHeight w:val="300"/>
        </w:trPr>
        <w:tc>
          <w:tcPr>
            <w:tcW w:w="3094" w:type="dxa"/>
            <w:gridSpan w:val="2"/>
          </w:tcPr>
          <w:p w14:paraId="6E55C424"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5.3.3. Sutarties kainos / įkainių peržiūra dėl kainų lygio pokyčio</w:t>
            </w:r>
          </w:p>
          <w:p w14:paraId="6B529BFA" w14:textId="77777777" w:rsidR="00027B83" w:rsidRPr="00FA3206" w:rsidRDefault="00027B83">
            <w:pPr>
              <w:rPr>
                <w:rFonts w:ascii="Tahoma" w:hAnsi="Tahoma" w:cs="Tahoma"/>
                <w:kern w:val="2"/>
                <w:sz w:val="22"/>
                <w:szCs w:val="22"/>
              </w:rPr>
            </w:pPr>
          </w:p>
          <w:p w14:paraId="5B36AC3F" w14:textId="5975AD5C" w:rsidR="00027B83" w:rsidRPr="00FA3206" w:rsidRDefault="00027B83">
            <w:pPr>
              <w:rPr>
                <w:rFonts w:ascii="Tahoma" w:hAnsi="Tahoma" w:cs="Tahoma"/>
                <w:b/>
                <w:kern w:val="2"/>
                <w:sz w:val="22"/>
                <w:szCs w:val="22"/>
              </w:rPr>
            </w:pPr>
          </w:p>
        </w:tc>
        <w:tc>
          <w:tcPr>
            <w:tcW w:w="6441" w:type="dxa"/>
            <w:gridSpan w:val="2"/>
          </w:tcPr>
          <w:p w14:paraId="57A6C5A6" w14:textId="3F37FE16" w:rsidR="003516B8" w:rsidRPr="00FA3206" w:rsidRDefault="003516B8" w:rsidP="003516B8">
            <w:pPr>
              <w:rPr>
                <w:rFonts w:ascii="Tahoma" w:hAnsi="Tahoma" w:cs="Tahoma"/>
                <w:sz w:val="22"/>
                <w:szCs w:val="22"/>
              </w:rPr>
            </w:pPr>
            <w:r w:rsidRPr="00FA3206">
              <w:rPr>
                <w:rFonts w:ascii="Tahoma" w:hAnsi="Tahoma" w:cs="Tahoma"/>
                <w:sz w:val="22"/>
                <w:szCs w:val="22"/>
              </w:rPr>
              <w:t xml:space="preserve">5.3.3.1. Bet kuri Sutarties Šalis Sutarties galiojimo metu turi teisę inicijuoti Sutarties kainos / įkainių peržiūrą (keitimą) ne anksčiau kaip po </w:t>
            </w:r>
            <w:r w:rsidR="00192E23" w:rsidRPr="00FA3206">
              <w:rPr>
                <w:rFonts w:ascii="Tahoma" w:hAnsi="Tahoma" w:cs="Tahoma"/>
                <w:sz w:val="22"/>
                <w:szCs w:val="22"/>
              </w:rPr>
              <w:t>12</w:t>
            </w:r>
            <w:r w:rsidRPr="00FA3206">
              <w:rPr>
                <w:rFonts w:ascii="Tahoma" w:hAnsi="Tahoma" w:cs="Tahoma"/>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192E23" w:rsidRPr="00FA3206">
              <w:rPr>
                <w:rFonts w:ascii="Tahoma" w:hAnsi="Tahoma" w:cs="Tahoma"/>
                <w:sz w:val="22"/>
                <w:szCs w:val="22"/>
              </w:rPr>
              <w:t>12</w:t>
            </w:r>
            <w:r w:rsidRPr="00FA3206">
              <w:rPr>
                <w:rFonts w:ascii="Tahoma" w:hAnsi="Tahoma" w:cs="Tahoma"/>
                <w:sz w:val="22"/>
                <w:szCs w:val="22"/>
              </w:rPr>
              <w:t xml:space="preserve"> mėnesiai.</w:t>
            </w:r>
          </w:p>
          <w:p w14:paraId="33F94FA4" w14:textId="77777777" w:rsidR="003516B8" w:rsidRPr="00FA3206" w:rsidRDefault="003516B8" w:rsidP="003516B8">
            <w:pPr>
              <w:rPr>
                <w:rFonts w:ascii="Tahoma" w:hAnsi="Tahoma" w:cs="Tahoma"/>
                <w:kern w:val="2"/>
                <w:sz w:val="22"/>
                <w:szCs w:val="22"/>
                <w:shd w:val="clear" w:color="auto" w:fill="FFFFFF"/>
              </w:rPr>
            </w:pPr>
            <w:r w:rsidRPr="00FA3206">
              <w:rPr>
                <w:rFonts w:ascii="Tahoma" w:hAnsi="Tahoma" w:cs="Tahoma"/>
                <w:kern w:val="2"/>
                <w:sz w:val="22"/>
                <w:szCs w:val="22"/>
              </w:rPr>
              <w:t>5.3.3.2. Sutarties k</w:t>
            </w:r>
            <w:r w:rsidRPr="00FA3206">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E71145A" w14:textId="77777777" w:rsidR="003516B8" w:rsidRPr="00FA3206" w:rsidRDefault="003516B8" w:rsidP="003516B8">
            <w:pPr>
              <w:rPr>
                <w:rFonts w:ascii="Tahoma" w:hAnsi="Tahoma" w:cs="Tahoma"/>
                <w:kern w:val="2"/>
                <w:sz w:val="22"/>
                <w:szCs w:val="22"/>
                <w:shd w:val="clear" w:color="auto" w:fill="FFFFFF"/>
              </w:rPr>
            </w:pPr>
            <w:r w:rsidRPr="00FA3206">
              <w:rPr>
                <w:rFonts w:ascii="Tahoma" w:hAnsi="Tahoma" w:cs="Tahoma"/>
                <w:kern w:val="2"/>
                <w:sz w:val="22"/>
                <w:szCs w:val="22"/>
              </w:rPr>
              <w:lastRenderedPageBreak/>
              <w:t xml:space="preserve">5.3.3.3. </w:t>
            </w:r>
            <w:r w:rsidRPr="00FA3206">
              <w:rPr>
                <w:rFonts w:ascii="Tahoma" w:hAnsi="Tahoma" w:cs="Tahoma"/>
                <w:kern w:val="2"/>
                <w:sz w:val="22"/>
                <w:szCs w:val="22"/>
                <w:shd w:val="clear" w:color="auto" w:fill="FFFFFF"/>
              </w:rPr>
              <w:t>Jeigu P</w:t>
            </w:r>
            <w:r w:rsidRPr="00FA3206">
              <w:rPr>
                <w:rFonts w:ascii="Tahoma" w:hAnsi="Tahoma" w:cs="Tahoma"/>
                <w:sz w:val="22"/>
                <w:szCs w:val="22"/>
              </w:rPr>
              <w:t>aslaugų teikimas</w:t>
            </w:r>
            <w:r w:rsidRPr="00FA3206">
              <w:rPr>
                <w:rFonts w:ascii="Tahoma" w:hAnsi="Tahoma" w:cs="Tahoma"/>
                <w:kern w:val="2"/>
                <w:sz w:val="22"/>
                <w:szCs w:val="22"/>
                <w:shd w:val="clear" w:color="auto" w:fill="FFFFFF"/>
              </w:rPr>
              <w:t xml:space="preserve"> vėluoja dėl Tiekėjo kaltės, uždelstų suteikti P</w:t>
            </w:r>
            <w:r w:rsidRPr="00FA3206">
              <w:rPr>
                <w:rFonts w:ascii="Tahoma" w:hAnsi="Tahoma" w:cs="Tahoma"/>
                <w:sz w:val="22"/>
                <w:szCs w:val="22"/>
              </w:rPr>
              <w:t>aslaugų</w:t>
            </w:r>
            <w:r w:rsidRPr="00FA3206">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26AF5D" w14:textId="77777777" w:rsidR="003516B8" w:rsidRPr="00FA3206" w:rsidRDefault="003516B8" w:rsidP="003516B8">
            <w:pPr>
              <w:rPr>
                <w:rFonts w:ascii="Tahoma" w:hAnsi="Tahoma" w:cs="Tahoma"/>
                <w:kern w:val="2"/>
                <w:sz w:val="22"/>
                <w:szCs w:val="22"/>
                <w:shd w:val="clear" w:color="auto" w:fill="FFFFFF"/>
              </w:rPr>
            </w:pPr>
            <w:r w:rsidRPr="00FA3206">
              <w:rPr>
                <w:rFonts w:ascii="Tahoma" w:hAnsi="Tahoma" w:cs="Tahoma"/>
                <w:kern w:val="2"/>
                <w:sz w:val="22"/>
                <w:szCs w:val="22"/>
              </w:rPr>
              <w:t xml:space="preserve">5.3.3.4. Atlikdamos Sutarties kainos / įkainių peržiūrą </w:t>
            </w:r>
            <w:r w:rsidRPr="00FA3206">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0E226791" w14:textId="77777777" w:rsidR="003516B8" w:rsidRPr="00FA3206" w:rsidRDefault="003516B8" w:rsidP="003516B8">
            <w:pPr>
              <w:rPr>
                <w:rFonts w:ascii="Tahoma" w:hAnsi="Tahoma" w:cs="Tahoma"/>
                <w:kern w:val="2"/>
                <w:sz w:val="22"/>
                <w:szCs w:val="22"/>
                <w:shd w:val="clear" w:color="auto" w:fill="FFFFFF"/>
              </w:rPr>
            </w:pPr>
            <w:r w:rsidRPr="00FA3206">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8EBE4EA" w14:textId="77777777" w:rsidR="003516B8" w:rsidRPr="00FA3206" w:rsidRDefault="003516B8" w:rsidP="003516B8">
            <w:pPr>
              <w:rPr>
                <w:rFonts w:ascii="Tahoma" w:hAnsi="Tahoma" w:cs="Tahoma"/>
                <w:sz w:val="22"/>
                <w:szCs w:val="22"/>
              </w:rPr>
            </w:pPr>
            <w:r w:rsidRPr="00FA3206">
              <w:rPr>
                <w:rFonts w:ascii="Tahoma" w:hAnsi="Tahoma" w:cs="Tahoma"/>
                <w:kern w:val="2"/>
                <w:sz w:val="22"/>
                <w:szCs w:val="22"/>
                <w:shd w:val="clear" w:color="auto" w:fill="FFFFFF"/>
              </w:rPr>
              <w:t>5.3.3.6. Nauja Sutarties kaina / įkainiai apskaičiuojami pagal žemiau pateiktą formulę:</w:t>
            </w:r>
          </w:p>
          <w:p w14:paraId="6CB9CA89" w14:textId="77777777" w:rsidR="003516B8" w:rsidRPr="00FA3206" w:rsidRDefault="003516B8" w:rsidP="003516B8">
            <w:pPr>
              <w:rPr>
                <w:rFonts w:ascii="Tahoma" w:hAnsi="Tahoma" w:cs="Tahoma"/>
                <w:sz w:val="22"/>
                <w:szCs w:val="22"/>
              </w:rPr>
            </w:pPr>
          </w:p>
          <w:p w14:paraId="2E9BC855" w14:textId="77777777" w:rsidR="003516B8" w:rsidRPr="00FA3206" w:rsidRDefault="002B783C" w:rsidP="003516B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3516B8" w:rsidRPr="00FA3206">
              <w:rPr>
                <w:rFonts w:ascii="Tahoma" w:hAnsi="Tahoma" w:cs="Tahoma"/>
                <w:kern w:val="2"/>
                <w:sz w:val="22"/>
                <w:szCs w:val="22"/>
              </w:rPr>
              <w:t>, kur a – kaina / įkainis (Eur be PVM) (jei peržiūra jau buvo atlikta, tai po paskutinio perskaičiavimo)</w:t>
            </w:r>
          </w:p>
          <w:p w14:paraId="29612159" w14:textId="77777777" w:rsidR="003516B8" w:rsidRPr="00FA3206" w:rsidRDefault="003516B8" w:rsidP="003516B8">
            <w:pPr>
              <w:jc w:val="both"/>
              <w:textAlignment w:val="baseline"/>
              <w:rPr>
                <w:rFonts w:ascii="Tahoma" w:hAnsi="Tahoma" w:cs="Tahoma"/>
                <w:sz w:val="22"/>
                <w:szCs w:val="22"/>
              </w:rPr>
            </w:pPr>
            <w:r w:rsidRPr="00FA3206">
              <w:rPr>
                <w:rFonts w:ascii="Tahoma" w:hAnsi="Tahoma" w:cs="Tahoma"/>
                <w:kern w:val="2"/>
                <w:sz w:val="22"/>
                <w:szCs w:val="22"/>
              </w:rPr>
              <w:t>a</w:t>
            </w:r>
            <w:r w:rsidRPr="00FA3206">
              <w:rPr>
                <w:rFonts w:ascii="Tahoma" w:hAnsi="Tahoma" w:cs="Tahoma"/>
                <w:kern w:val="2"/>
                <w:sz w:val="22"/>
                <w:szCs w:val="22"/>
                <w:vertAlign w:val="subscript"/>
              </w:rPr>
              <w:t>1</w:t>
            </w:r>
            <w:r w:rsidRPr="00FA3206">
              <w:rPr>
                <w:rFonts w:ascii="Tahoma" w:hAnsi="Tahoma" w:cs="Tahoma"/>
                <w:kern w:val="2"/>
                <w:sz w:val="22"/>
                <w:szCs w:val="22"/>
              </w:rPr>
              <w:t xml:space="preserve"> – perskaičiuota (pakeista) kaina / įkainis (Eur be PVM)</w:t>
            </w:r>
          </w:p>
          <w:p w14:paraId="0E491D37" w14:textId="77777777" w:rsidR="003516B8" w:rsidRPr="00FA3206" w:rsidRDefault="003516B8" w:rsidP="003516B8">
            <w:pPr>
              <w:jc w:val="both"/>
              <w:textAlignment w:val="baseline"/>
              <w:rPr>
                <w:rFonts w:ascii="Tahoma" w:hAnsi="Tahoma" w:cs="Tahoma"/>
                <w:sz w:val="22"/>
                <w:szCs w:val="22"/>
              </w:rPr>
            </w:pPr>
            <w:r w:rsidRPr="00FA3206">
              <w:rPr>
                <w:rFonts w:ascii="Tahoma" w:hAnsi="Tahoma" w:cs="Tahoma"/>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5F27E34" w14:textId="77777777" w:rsidR="003516B8" w:rsidRPr="00FA3206" w:rsidRDefault="003516B8" w:rsidP="003516B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FA3206">
              <w:rPr>
                <w:rFonts w:ascii="Tahoma" w:hAnsi="Tahoma" w:cs="Tahoma"/>
                <w:kern w:val="2"/>
                <w:sz w:val="22"/>
                <w:szCs w:val="22"/>
              </w:rPr>
              <w:t>, (proc.) kur</w:t>
            </w:r>
          </w:p>
          <w:p w14:paraId="62E065B5" w14:textId="77777777" w:rsidR="003516B8" w:rsidRPr="00FA3206" w:rsidRDefault="003516B8" w:rsidP="003516B8">
            <w:pPr>
              <w:jc w:val="both"/>
              <w:textAlignment w:val="baseline"/>
              <w:rPr>
                <w:rFonts w:ascii="Tahoma" w:hAnsi="Tahoma" w:cs="Tahoma"/>
                <w:sz w:val="22"/>
                <w:szCs w:val="22"/>
              </w:rPr>
            </w:pPr>
            <w:proofErr w:type="spellStart"/>
            <w:r w:rsidRPr="00FA3206">
              <w:rPr>
                <w:rFonts w:ascii="Tahoma" w:hAnsi="Tahoma" w:cs="Tahoma"/>
                <w:kern w:val="2"/>
                <w:sz w:val="22"/>
                <w:szCs w:val="22"/>
              </w:rPr>
              <w:t>Ind</w:t>
            </w:r>
            <w:r w:rsidRPr="00FA3206">
              <w:rPr>
                <w:rFonts w:ascii="Tahoma" w:hAnsi="Tahoma" w:cs="Tahoma"/>
                <w:kern w:val="2"/>
                <w:sz w:val="22"/>
                <w:szCs w:val="22"/>
                <w:vertAlign w:val="subscript"/>
              </w:rPr>
              <w:t>naujausias</w:t>
            </w:r>
            <w:proofErr w:type="spellEnd"/>
            <w:r w:rsidRPr="00FA3206">
              <w:rPr>
                <w:rFonts w:ascii="Tahoma" w:hAnsi="Tahoma" w:cs="Tahoma"/>
                <w:kern w:val="2"/>
                <w:sz w:val="22"/>
                <w:szCs w:val="22"/>
              </w:rPr>
              <w:t xml:space="preserve"> – kreipimosi dėl kainos /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55AAC245" w14:textId="77777777" w:rsidR="003516B8" w:rsidRPr="00FA3206" w:rsidRDefault="003516B8" w:rsidP="003516B8">
            <w:pPr>
              <w:rPr>
                <w:rFonts w:ascii="Tahoma" w:hAnsi="Tahoma" w:cs="Tahoma"/>
                <w:sz w:val="22"/>
                <w:szCs w:val="22"/>
              </w:rPr>
            </w:pPr>
            <w:proofErr w:type="spellStart"/>
            <w:r w:rsidRPr="00FA3206">
              <w:rPr>
                <w:rFonts w:ascii="Tahoma" w:hAnsi="Tahoma" w:cs="Tahoma"/>
                <w:kern w:val="2"/>
                <w:sz w:val="22"/>
                <w:szCs w:val="22"/>
              </w:rPr>
              <w:t>Ind</w:t>
            </w:r>
            <w:r w:rsidRPr="00FA3206">
              <w:rPr>
                <w:rFonts w:ascii="Tahoma" w:hAnsi="Tahoma" w:cs="Tahoma"/>
                <w:kern w:val="2"/>
                <w:sz w:val="22"/>
                <w:szCs w:val="22"/>
                <w:vertAlign w:val="subscript"/>
              </w:rPr>
              <w:t>pradžia</w:t>
            </w:r>
            <w:proofErr w:type="spellEnd"/>
            <w:r w:rsidRPr="00FA3206">
              <w:rPr>
                <w:rFonts w:ascii="Tahoma" w:hAnsi="Tahoma" w:cs="Tahoma"/>
                <w:kern w:val="2"/>
                <w:sz w:val="22"/>
                <w:szCs w:val="22"/>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w:t>
            </w:r>
            <w:r w:rsidRPr="00FA3206">
              <w:rPr>
                <w:rFonts w:ascii="Tahoma" w:hAnsi="Tahoma" w:cs="Tahoma"/>
                <w:sz w:val="22"/>
                <w:szCs w:val="22"/>
              </w:rPr>
              <w:t xml:space="preserve"> paskutinės pirkimo, kurio pagrindu sudaryta Sutartis, pasiūlymų pateikimo termino dienos mėnuo / Sutarties įsigaliojimo dienos mėnuo </w:t>
            </w:r>
            <w:r w:rsidRPr="00FA3206">
              <w:rPr>
                <w:rFonts w:ascii="Tahoma" w:hAnsi="Tahoma" w:cs="Tahoma"/>
                <w:kern w:val="2"/>
                <w:sz w:val="22"/>
                <w:szCs w:val="22"/>
                <w:shd w:val="clear" w:color="auto" w:fill="FFFFFF"/>
              </w:rPr>
              <w:t>(nereikalingą ištrinti).</w:t>
            </w:r>
            <w:r w:rsidRPr="00FA3206">
              <w:rPr>
                <w:rFonts w:ascii="Tahoma" w:hAnsi="Tahoma" w:cs="Tahoma"/>
                <w:kern w:val="2"/>
                <w:sz w:val="22"/>
                <w:szCs w:val="22"/>
              </w:rPr>
              <w:t xml:space="preserve"> Antrojo ir vėlesnių perskaičiavimų atveju laikotarpio pradžia (mėnuo) yra paskutinio perskaičiavimo metu naudotos paskelbto atitinkamo indekso reikšmės mėnuo.</w:t>
            </w:r>
          </w:p>
          <w:p w14:paraId="12EBB207" w14:textId="77777777" w:rsidR="003516B8" w:rsidRPr="00FA3206" w:rsidRDefault="003516B8" w:rsidP="003516B8">
            <w:pPr>
              <w:rPr>
                <w:rFonts w:ascii="Tahoma" w:hAnsi="Tahoma" w:cs="Tahoma"/>
                <w:kern w:val="2"/>
                <w:sz w:val="22"/>
                <w:szCs w:val="22"/>
                <w:shd w:val="clear" w:color="auto" w:fill="FFFFFF"/>
              </w:rPr>
            </w:pPr>
            <w:r w:rsidRPr="00FA3206">
              <w:rPr>
                <w:rFonts w:ascii="Tahoma" w:hAnsi="Tahoma" w:cs="Tahoma"/>
                <w:kern w:val="2"/>
                <w:sz w:val="22"/>
                <w:szCs w:val="22"/>
              </w:rPr>
              <w:t xml:space="preserve">5.3.3.7. </w:t>
            </w:r>
            <w:r w:rsidRPr="00FA3206">
              <w:rPr>
                <w:rFonts w:ascii="Tahoma" w:hAnsi="Tahoma" w:cs="Tahoma"/>
                <w:kern w:val="2"/>
                <w:sz w:val="22"/>
                <w:szCs w:val="22"/>
                <w:shd w:val="clear" w:color="auto" w:fill="FFFFFF"/>
              </w:rPr>
              <w:t xml:space="preserve">Skaičiavimams indeksų reikšmės imamos </w:t>
            </w:r>
            <w:r w:rsidRPr="00FA3206">
              <w:rPr>
                <w:rFonts w:ascii="Tahoma" w:hAnsi="Tahoma" w:cs="Tahoma"/>
                <w:b/>
                <w:kern w:val="2"/>
                <w:sz w:val="22"/>
                <w:szCs w:val="22"/>
                <w:shd w:val="clear" w:color="auto" w:fill="FFFFFF"/>
              </w:rPr>
              <w:t>keturių</w:t>
            </w:r>
            <w:r w:rsidRPr="00FA3206">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FA3206">
              <w:rPr>
                <w:rFonts w:ascii="Tahoma" w:hAnsi="Tahoma" w:cs="Tahoma"/>
                <w:b/>
                <w:kern w:val="2"/>
                <w:sz w:val="22"/>
                <w:szCs w:val="22"/>
                <w:shd w:val="clear" w:color="auto" w:fill="FFFFFF"/>
              </w:rPr>
              <w:t>vieno</w:t>
            </w:r>
            <w:r w:rsidRPr="00FA3206">
              <w:rPr>
                <w:rFonts w:ascii="Tahoma" w:hAnsi="Tahoma" w:cs="Tahoma"/>
                <w:kern w:val="2"/>
                <w:sz w:val="22"/>
                <w:szCs w:val="22"/>
                <w:shd w:val="clear" w:color="auto" w:fill="FFFFFF"/>
              </w:rPr>
              <w:t xml:space="preserve"> </w:t>
            </w:r>
            <w:r w:rsidRPr="00FA3206">
              <w:rPr>
                <w:rFonts w:ascii="Tahoma" w:hAnsi="Tahoma" w:cs="Tahoma"/>
                <w:kern w:val="2"/>
                <w:sz w:val="22"/>
                <w:szCs w:val="22"/>
                <w:shd w:val="clear" w:color="auto" w:fill="FFFFFF"/>
              </w:rPr>
              <w:lastRenderedPageBreak/>
              <w:t>(Valstybės duomenų agentūra pokyčius skelbia apvalindama iki vieno skaitmens po kablelio) skaitmens po kablelio, o apskaičiuotas įkainis „a</w:t>
            </w:r>
            <w:r w:rsidRPr="00FA3206">
              <w:rPr>
                <w:rFonts w:ascii="Tahoma" w:hAnsi="Tahoma" w:cs="Tahoma"/>
                <w:kern w:val="2"/>
                <w:sz w:val="22"/>
                <w:szCs w:val="22"/>
                <w:shd w:val="clear" w:color="auto" w:fill="FFFFFF"/>
                <w:vertAlign w:val="subscript"/>
              </w:rPr>
              <w:t>1</w:t>
            </w:r>
            <w:r w:rsidRPr="00FA3206">
              <w:rPr>
                <w:rFonts w:ascii="Tahoma" w:hAnsi="Tahoma" w:cs="Tahoma"/>
                <w:kern w:val="2"/>
                <w:sz w:val="22"/>
                <w:szCs w:val="22"/>
                <w:shd w:val="clear" w:color="auto" w:fill="FFFFFF"/>
              </w:rPr>
              <w:t xml:space="preserve">“ suapvalinamas iki </w:t>
            </w:r>
            <w:r w:rsidRPr="00FA3206">
              <w:rPr>
                <w:rFonts w:ascii="Tahoma" w:hAnsi="Tahoma" w:cs="Tahoma"/>
                <w:b/>
                <w:kern w:val="2"/>
                <w:sz w:val="22"/>
                <w:szCs w:val="22"/>
                <w:shd w:val="clear" w:color="auto" w:fill="FFFFFF"/>
              </w:rPr>
              <w:t xml:space="preserve">dviejų </w:t>
            </w:r>
            <w:r w:rsidRPr="00FA3206">
              <w:rPr>
                <w:rFonts w:ascii="Tahoma" w:hAnsi="Tahoma" w:cs="Tahoma"/>
                <w:kern w:val="2"/>
                <w:sz w:val="22"/>
                <w:szCs w:val="22"/>
                <w:shd w:val="clear" w:color="auto" w:fill="FFFFFF"/>
              </w:rPr>
              <w:t>(įrašyti tiek skaitmenų, kiek įkainiams nurodyti naudojama sudarytoje sutartyje) skaitmenų po kablelio.</w:t>
            </w:r>
          </w:p>
          <w:p w14:paraId="77196BAA" w14:textId="77777777" w:rsidR="003516B8" w:rsidRPr="00FA3206" w:rsidRDefault="003516B8" w:rsidP="003516B8">
            <w:pPr>
              <w:rPr>
                <w:rFonts w:ascii="Tahoma" w:hAnsi="Tahoma" w:cs="Tahoma"/>
                <w:kern w:val="2"/>
                <w:sz w:val="22"/>
                <w:szCs w:val="22"/>
                <w:shd w:val="clear" w:color="auto" w:fill="FFFFFF"/>
              </w:rPr>
            </w:pPr>
            <w:r w:rsidRPr="00FA3206">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A3206">
              <w:rPr>
                <w:rFonts w:ascii="Tahoma" w:hAnsi="Tahoma" w:cs="Tahoma"/>
                <w:kern w:val="2"/>
                <w:sz w:val="22"/>
                <w:szCs w:val="22"/>
                <w:bdr w:val="none" w:sz="0" w:space="0" w:color="auto" w:frame="1"/>
              </w:rPr>
              <w:t>kitus oficialius šaltinių duomenis</w:t>
            </w:r>
            <w:r w:rsidRPr="00FA3206">
              <w:rPr>
                <w:rFonts w:ascii="Tahoma" w:hAnsi="Tahoma" w:cs="Tahoma"/>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54450A5" w14:textId="77777777" w:rsidR="003516B8" w:rsidRPr="00FA3206" w:rsidRDefault="003516B8" w:rsidP="003516B8">
            <w:pPr>
              <w:rPr>
                <w:rFonts w:ascii="Tahoma" w:hAnsi="Tahoma" w:cs="Tahoma"/>
                <w:kern w:val="2"/>
                <w:sz w:val="22"/>
                <w:szCs w:val="22"/>
                <w:shd w:val="clear" w:color="auto" w:fill="FFFFFF"/>
              </w:rPr>
            </w:pPr>
            <w:r w:rsidRPr="00FA3206">
              <w:rPr>
                <w:rFonts w:ascii="Tahoma" w:hAnsi="Tahoma" w:cs="Tahoma"/>
                <w:kern w:val="2"/>
                <w:sz w:val="22"/>
                <w:szCs w:val="22"/>
                <w:shd w:val="clear" w:color="auto" w:fill="FFFFFF"/>
              </w:rPr>
              <w:t>5</w:t>
            </w:r>
            <w:r w:rsidRPr="00FA3206">
              <w:rPr>
                <w:rFonts w:ascii="Tahoma" w:hAnsi="Tahoma" w:cs="Tahoma"/>
                <w:kern w:val="2"/>
                <w:sz w:val="22"/>
                <w:szCs w:val="22"/>
              </w:rPr>
              <w:t xml:space="preserve">.3.3.9. </w:t>
            </w:r>
            <w:r w:rsidRPr="00FA3206">
              <w:rPr>
                <w:rFonts w:ascii="Tahoma" w:hAnsi="Tahoma" w:cs="Tahoma"/>
                <w:kern w:val="2"/>
                <w:sz w:val="22"/>
                <w:szCs w:val="22"/>
                <w:shd w:val="clear" w:color="auto" w:fill="FFFFFF"/>
              </w:rPr>
              <w:t>Susitarimas turi būti sudarytas per (nurodyti terminą) nuo Šalies pateikto tinkamo prašymo perskaičiuoti S</w:t>
            </w:r>
            <w:r w:rsidRPr="00FA3206">
              <w:rPr>
                <w:rFonts w:ascii="Tahoma" w:hAnsi="Tahoma" w:cs="Tahoma"/>
                <w:kern w:val="2"/>
                <w:sz w:val="22"/>
                <w:szCs w:val="22"/>
              </w:rPr>
              <w:t xml:space="preserve">utarties </w:t>
            </w:r>
            <w:r w:rsidRPr="00FA3206">
              <w:rPr>
                <w:rFonts w:ascii="Tahoma" w:hAnsi="Tahoma" w:cs="Tahoma"/>
                <w:kern w:val="2"/>
                <w:sz w:val="22"/>
                <w:szCs w:val="22"/>
                <w:shd w:val="clear" w:color="auto" w:fill="FFFFFF"/>
              </w:rPr>
              <w:t>kainą / įkainius gavimo dienos.</w:t>
            </w:r>
          </w:p>
          <w:p w14:paraId="4B9E51D3" w14:textId="48D69565" w:rsidR="00027B83" w:rsidRPr="00FA3206" w:rsidRDefault="003516B8" w:rsidP="003516B8">
            <w:pPr>
              <w:rPr>
                <w:rFonts w:ascii="Tahoma" w:hAnsi="Tahoma" w:cs="Tahoma"/>
                <w:color w:val="4472C4"/>
                <w:kern w:val="2"/>
                <w:sz w:val="22"/>
                <w:szCs w:val="22"/>
              </w:rPr>
            </w:pPr>
            <w:r w:rsidRPr="00FA3206">
              <w:rPr>
                <w:rFonts w:ascii="Tahoma" w:hAnsi="Tahoma" w:cs="Tahoma"/>
                <w:kern w:val="2"/>
                <w:sz w:val="22"/>
                <w:szCs w:val="22"/>
                <w:shd w:val="clear" w:color="auto" w:fill="FFFFFF"/>
              </w:rPr>
              <w:t xml:space="preserve">5.3.3.10. </w:t>
            </w:r>
            <w:r w:rsidRPr="00FA3206">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r w:rsidRPr="00FA3206">
              <w:rPr>
                <w:rFonts w:ascii="Tahoma" w:hAnsi="Tahoma" w:cs="Tahoma"/>
                <w:color w:val="000000"/>
                <w:kern w:val="2"/>
                <w:sz w:val="22"/>
                <w:szCs w:val="22"/>
                <w:shd w:val="clear" w:color="auto" w:fill="FFFFFF"/>
              </w:rPr>
              <w:t xml:space="preserve">5.3.3.10. </w:t>
            </w:r>
            <w:r w:rsidRPr="00FA3206">
              <w:rPr>
                <w:rFonts w:ascii="Tahoma" w:hAnsi="Tahoma" w:cs="Tahom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FA3206" w14:paraId="36F6AD33" w14:textId="77777777">
        <w:trPr>
          <w:trHeight w:val="300"/>
        </w:trPr>
        <w:tc>
          <w:tcPr>
            <w:tcW w:w="3094" w:type="dxa"/>
            <w:gridSpan w:val="2"/>
          </w:tcPr>
          <w:p w14:paraId="423ADB14"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lastRenderedPageBreak/>
              <w:t xml:space="preserve">5.3.4. Sutarties kainos / įkainių peržiūra dėl kainų lygio pokyčio pagal </w:t>
            </w:r>
            <w:r w:rsidRPr="00FA3206">
              <w:rPr>
                <w:rFonts w:ascii="Tahoma" w:hAnsi="Tahoma" w:cs="Tahoma"/>
                <w:b/>
                <w:bCs/>
                <w:kern w:val="2"/>
                <w:sz w:val="22"/>
                <w:szCs w:val="22"/>
              </w:rPr>
              <w:t>Paslaugų</w:t>
            </w:r>
            <w:r w:rsidRPr="00FA3206">
              <w:rPr>
                <w:rFonts w:ascii="Tahoma" w:hAnsi="Tahoma" w:cs="Tahoma"/>
                <w:b/>
                <w:kern w:val="2"/>
                <w:sz w:val="22"/>
                <w:szCs w:val="22"/>
              </w:rPr>
              <w:t xml:space="preserve"> grupių kainų pokyčius</w:t>
            </w:r>
          </w:p>
        </w:tc>
        <w:tc>
          <w:tcPr>
            <w:tcW w:w="6441" w:type="dxa"/>
            <w:gridSpan w:val="2"/>
          </w:tcPr>
          <w:p w14:paraId="66F35FEF" w14:textId="77777777" w:rsidR="00027B83" w:rsidRPr="00FA3206" w:rsidRDefault="000B0897">
            <w:pPr>
              <w:rPr>
                <w:rFonts w:ascii="Tahoma" w:hAnsi="Tahoma" w:cs="Tahoma"/>
                <w:kern w:val="2"/>
                <w:sz w:val="22"/>
                <w:szCs w:val="22"/>
              </w:rPr>
            </w:pPr>
            <w:r w:rsidRPr="00FA3206">
              <w:rPr>
                <w:rFonts w:ascii="Tahoma" w:hAnsi="Tahoma" w:cs="Tahoma"/>
                <w:kern w:val="2"/>
                <w:sz w:val="22"/>
                <w:szCs w:val="22"/>
              </w:rPr>
              <w:t>Netaikoma</w:t>
            </w:r>
          </w:p>
          <w:p w14:paraId="21B45394" w14:textId="77777777" w:rsidR="00027B83" w:rsidRPr="00FA3206" w:rsidRDefault="00027B83">
            <w:pPr>
              <w:rPr>
                <w:rFonts w:ascii="Tahoma" w:hAnsi="Tahoma" w:cs="Tahoma"/>
                <w:kern w:val="2"/>
                <w:sz w:val="22"/>
                <w:szCs w:val="22"/>
              </w:rPr>
            </w:pPr>
          </w:p>
          <w:p w14:paraId="62537685" w14:textId="027A6EEF" w:rsidR="00027B83" w:rsidRPr="00FA3206" w:rsidRDefault="00027B83">
            <w:pPr>
              <w:rPr>
                <w:rFonts w:ascii="Tahoma" w:hAnsi="Tahoma" w:cs="Tahoma"/>
                <w:sz w:val="22"/>
                <w:szCs w:val="22"/>
              </w:rPr>
            </w:pPr>
          </w:p>
        </w:tc>
      </w:tr>
      <w:tr w:rsidR="00027B83" w:rsidRPr="00FA3206" w14:paraId="4BA24AE5" w14:textId="77777777">
        <w:trPr>
          <w:trHeight w:val="300"/>
        </w:trPr>
        <w:tc>
          <w:tcPr>
            <w:tcW w:w="3094" w:type="dxa"/>
            <w:gridSpan w:val="2"/>
          </w:tcPr>
          <w:p w14:paraId="305F520C" w14:textId="77777777" w:rsidR="00027B83" w:rsidRPr="00FA3206" w:rsidRDefault="000B0897">
            <w:pPr>
              <w:rPr>
                <w:rFonts w:ascii="Tahoma" w:hAnsi="Tahoma" w:cs="Tahoma"/>
                <w:b/>
                <w:bCs/>
                <w:kern w:val="2"/>
                <w:sz w:val="22"/>
                <w:szCs w:val="22"/>
              </w:rPr>
            </w:pPr>
            <w:r w:rsidRPr="00FA3206">
              <w:rPr>
                <w:rFonts w:ascii="Tahoma" w:hAnsi="Tahoma" w:cs="Tahoma"/>
                <w:b/>
                <w:bCs/>
                <w:kern w:val="2"/>
                <w:sz w:val="22"/>
                <w:szCs w:val="22"/>
              </w:rPr>
              <w:t xml:space="preserve">5.4. Sutarties kainos / įkainių apskaičiavimas taikant </w:t>
            </w:r>
            <w:r w:rsidRPr="00FA3206">
              <w:rPr>
                <w:rFonts w:ascii="Tahoma" w:hAnsi="Tahoma" w:cs="Tahoma"/>
                <w:b/>
                <w:bCs/>
                <w:kern w:val="2"/>
                <w:sz w:val="22"/>
                <w:szCs w:val="22"/>
                <w:u w:val="single"/>
              </w:rPr>
              <w:t>kiekio (apimties)</w:t>
            </w:r>
            <w:r w:rsidRPr="00FA3206">
              <w:rPr>
                <w:rFonts w:ascii="Tahoma" w:hAnsi="Tahoma" w:cs="Tahoma"/>
                <w:b/>
                <w:bCs/>
                <w:kern w:val="2"/>
                <w:sz w:val="22"/>
                <w:szCs w:val="22"/>
              </w:rPr>
              <w:t xml:space="preserve"> keitimo taisykles</w:t>
            </w:r>
          </w:p>
        </w:tc>
        <w:tc>
          <w:tcPr>
            <w:tcW w:w="6441" w:type="dxa"/>
            <w:gridSpan w:val="2"/>
          </w:tcPr>
          <w:p w14:paraId="53DB6C00" w14:textId="77777777" w:rsidR="00027B83" w:rsidRPr="00FA3206" w:rsidRDefault="000B0897">
            <w:pPr>
              <w:rPr>
                <w:rFonts w:ascii="Tahoma" w:hAnsi="Tahoma" w:cs="Tahoma"/>
                <w:kern w:val="2"/>
                <w:sz w:val="22"/>
                <w:szCs w:val="22"/>
              </w:rPr>
            </w:pPr>
            <w:r w:rsidRPr="00FA3206">
              <w:rPr>
                <w:rFonts w:ascii="Tahoma" w:hAnsi="Tahoma" w:cs="Tahoma"/>
                <w:kern w:val="2"/>
                <w:sz w:val="22"/>
                <w:szCs w:val="22"/>
              </w:rPr>
              <w:t>Netaikoma</w:t>
            </w:r>
          </w:p>
          <w:p w14:paraId="23CB2D72" w14:textId="77777777" w:rsidR="00027B83" w:rsidRPr="00FA3206" w:rsidRDefault="00027B83">
            <w:pPr>
              <w:rPr>
                <w:rFonts w:ascii="Tahoma" w:hAnsi="Tahoma" w:cs="Tahoma"/>
                <w:kern w:val="2"/>
                <w:sz w:val="22"/>
                <w:szCs w:val="22"/>
              </w:rPr>
            </w:pPr>
          </w:p>
          <w:p w14:paraId="295F6494" w14:textId="7D1D0ED9" w:rsidR="00027B83" w:rsidRPr="00FA3206" w:rsidRDefault="00027B83">
            <w:pPr>
              <w:rPr>
                <w:rFonts w:ascii="Tahoma" w:hAnsi="Tahoma" w:cs="Tahoma"/>
                <w:sz w:val="22"/>
                <w:szCs w:val="22"/>
              </w:rPr>
            </w:pPr>
          </w:p>
        </w:tc>
      </w:tr>
      <w:tr w:rsidR="00027B83" w:rsidRPr="00FA3206" w14:paraId="3C7B4AEF" w14:textId="77777777">
        <w:trPr>
          <w:trHeight w:val="300"/>
        </w:trPr>
        <w:tc>
          <w:tcPr>
            <w:tcW w:w="3094" w:type="dxa"/>
            <w:gridSpan w:val="2"/>
          </w:tcPr>
          <w:p w14:paraId="2C2017D2"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5.5. Atsiskaitymo su Tiekėju terminas ir tvarka</w:t>
            </w:r>
          </w:p>
        </w:tc>
        <w:tc>
          <w:tcPr>
            <w:tcW w:w="6441" w:type="dxa"/>
            <w:gridSpan w:val="2"/>
          </w:tcPr>
          <w:p w14:paraId="5A7AF44E" w14:textId="77777777" w:rsidR="00F61A07" w:rsidRPr="00FA3206" w:rsidRDefault="00F61A07" w:rsidP="00F61A07">
            <w:pPr>
              <w:rPr>
                <w:rFonts w:ascii="Tahoma" w:hAnsi="Tahoma" w:cs="Tahoma"/>
                <w:kern w:val="2"/>
                <w:sz w:val="22"/>
                <w:szCs w:val="22"/>
              </w:rPr>
            </w:pPr>
            <w:r w:rsidRPr="00FA3206">
              <w:rPr>
                <w:rFonts w:ascii="Tahoma" w:hAnsi="Tahoma" w:cs="Tahoma"/>
                <w:kern w:val="2"/>
                <w:sz w:val="22"/>
                <w:szCs w:val="22"/>
              </w:rPr>
              <w:t>Mokėjimai Tiekėjui atliekami eurais bankiniu pavedimu į Sutartyje nurodytą Tiekėjo banko sąskaitą per 30 (trisdešimt) kalendorinių dienų nuo tinkamai išrašytos sąskaitos gavimo dienos.</w:t>
            </w:r>
          </w:p>
          <w:p w14:paraId="63C94C26" w14:textId="18DABF6E" w:rsidR="00027B83" w:rsidRPr="00FA3206" w:rsidRDefault="00F61A07">
            <w:pPr>
              <w:rPr>
                <w:rFonts w:ascii="Tahoma" w:hAnsi="Tahoma" w:cs="Tahoma"/>
                <w:kern w:val="2"/>
                <w:sz w:val="22"/>
                <w:szCs w:val="22"/>
              </w:rPr>
            </w:pPr>
            <w:r w:rsidRPr="00FA3206">
              <w:rPr>
                <w:rFonts w:ascii="Tahoma" w:hAnsi="Tahoma" w:cs="Tahoma"/>
                <w:kern w:val="2"/>
                <w:sz w:val="22"/>
                <w:szCs w:val="22"/>
              </w:rPr>
              <w:t>Tiekėjas įsipareigoja pateikti sąskaitą Pirkėjui ne vėliau kaip per 2 (dvi) darbo dienas nuo P</w:t>
            </w:r>
            <w:r w:rsidR="005E7AC8" w:rsidRPr="00FA3206">
              <w:rPr>
                <w:rFonts w:ascii="Tahoma" w:hAnsi="Tahoma" w:cs="Tahoma"/>
                <w:kern w:val="2"/>
                <w:sz w:val="22"/>
                <w:szCs w:val="22"/>
              </w:rPr>
              <w:t>aslaugų</w:t>
            </w:r>
            <w:r w:rsidRPr="00FA3206">
              <w:rPr>
                <w:rFonts w:ascii="Tahoma" w:hAnsi="Tahoma" w:cs="Tahoma"/>
                <w:kern w:val="2"/>
                <w:sz w:val="22"/>
                <w:szCs w:val="22"/>
              </w:rPr>
              <w:t xml:space="preserve"> perdavimo dienos, kai abi šalys pasirašo </w:t>
            </w:r>
            <w:r w:rsidR="003516B8" w:rsidRPr="00FA3206">
              <w:rPr>
                <w:rFonts w:ascii="Tahoma" w:hAnsi="Tahoma" w:cs="Tahoma"/>
                <w:kern w:val="2"/>
                <w:sz w:val="22"/>
                <w:szCs w:val="22"/>
              </w:rPr>
              <w:t xml:space="preserve">Paslaugų </w:t>
            </w:r>
            <w:r w:rsidRPr="00FA3206">
              <w:rPr>
                <w:rFonts w:ascii="Tahoma" w:hAnsi="Tahoma" w:cs="Tahoma"/>
                <w:kern w:val="2"/>
                <w:sz w:val="22"/>
                <w:szCs w:val="22"/>
              </w:rPr>
              <w:t>perdavimo–priėmimo aktą, bet ne vėliau kaip iki einamojo mėnesio pabaigos arba sekančio mėnesio 5 (penktos) dienos, priklausomai nuo to, kuri data yra ankstesnė.</w:t>
            </w:r>
          </w:p>
        </w:tc>
      </w:tr>
      <w:tr w:rsidR="00027B83" w:rsidRPr="00FA3206" w14:paraId="2DEF8FAB" w14:textId="77777777">
        <w:trPr>
          <w:trHeight w:val="300"/>
        </w:trPr>
        <w:tc>
          <w:tcPr>
            <w:tcW w:w="3094" w:type="dxa"/>
            <w:gridSpan w:val="2"/>
          </w:tcPr>
          <w:p w14:paraId="60F699B3"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5.6. Avansas</w:t>
            </w:r>
          </w:p>
        </w:tc>
        <w:tc>
          <w:tcPr>
            <w:tcW w:w="6441" w:type="dxa"/>
            <w:gridSpan w:val="2"/>
          </w:tcPr>
          <w:p w14:paraId="3FAFB475" w14:textId="77777777"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Netaikoma</w:t>
            </w:r>
          </w:p>
          <w:p w14:paraId="52AAB2A3" w14:textId="77777777" w:rsidR="00CA7A16" w:rsidRPr="00FA3206" w:rsidRDefault="00CA7A16" w:rsidP="00CA7A16">
            <w:pPr>
              <w:rPr>
                <w:rFonts w:ascii="Tahoma" w:hAnsi="Tahoma" w:cs="Tahoma"/>
                <w:kern w:val="2"/>
                <w:sz w:val="22"/>
                <w:szCs w:val="22"/>
              </w:rPr>
            </w:pPr>
          </w:p>
          <w:p w14:paraId="1A3CEA27" w14:textId="1AEEA2EC" w:rsidR="00027B83" w:rsidRPr="00FA3206" w:rsidRDefault="00027B83" w:rsidP="00CA7A16">
            <w:pPr>
              <w:spacing w:line="259" w:lineRule="auto"/>
              <w:rPr>
                <w:rFonts w:ascii="Tahoma" w:hAnsi="Tahoma" w:cs="Tahoma"/>
                <w:color w:val="000000"/>
                <w:kern w:val="2"/>
                <w:sz w:val="22"/>
                <w:szCs w:val="22"/>
                <w:shd w:val="clear" w:color="auto" w:fill="FFFFFF"/>
              </w:rPr>
            </w:pPr>
          </w:p>
        </w:tc>
      </w:tr>
      <w:tr w:rsidR="00027B83" w:rsidRPr="00FA3206" w14:paraId="3C5F4DBC" w14:textId="77777777">
        <w:trPr>
          <w:trHeight w:val="300"/>
        </w:trPr>
        <w:tc>
          <w:tcPr>
            <w:tcW w:w="3094" w:type="dxa"/>
            <w:gridSpan w:val="2"/>
          </w:tcPr>
          <w:p w14:paraId="5A67611F" w14:textId="77777777" w:rsidR="00027B83" w:rsidRPr="00FA3206" w:rsidRDefault="000B0897">
            <w:pPr>
              <w:rPr>
                <w:rFonts w:ascii="Tahoma" w:hAnsi="Tahoma" w:cs="Tahoma"/>
                <w:b/>
                <w:kern w:val="2"/>
                <w:sz w:val="22"/>
                <w:szCs w:val="22"/>
              </w:rPr>
            </w:pPr>
            <w:r w:rsidRPr="00FA3206">
              <w:rPr>
                <w:rFonts w:ascii="Tahoma" w:hAnsi="Tahoma" w:cs="Tahoma"/>
                <w:b/>
                <w:kern w:val="2"/>
                <w:sz w:val="22"/>
                <w:szCs w:val="22"/>
              </w:rPr>
              <w:t>5.7. Avanso užtikrinimas</w:t>
            </w:r>
          </w:p>
        </w:tc>
        <w:tc>
          <w:tcPr>
            <w:tcW w:w="6441" w:type="dxa"/>
            <w:gridSpan w:val="2"/>
          </w:tcPr>
          <w:p w14:paraId="782DE7A8" w14:textId="77777777"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Netaikoma</w:t>
            </w:r>
          </w:p>
          <w:p w14:paraId="141D0FD8" w14:textId="77777777" w:rsidR="00CA7A16" w:rsidRPr="00FA3206" w:rsidRDefault="00CA7A16" w:rsidP="00CA7A16">
            <w:pPr>
              <w:rPr>
                <w:rFonts w:ascii="Tahoma" w:hAnsi="Tahoma" w:cs="Tahoma"/>
                <w:kern w:val="2"/>
                <w:sz w:val="22"/>
                <w:szCs w:val="22"/>
              </w:rPr>
            </w:pPr>
          </w:p>
          <w:p w14:paraId="3573F3DE" w14:textId="4FED07E8" w:rsidR="00027B83" w:rsidRPr="00FA3206" w:rsidRDefault="00027B83" w:rsidP="00CA7A16">
            <w:pPr>
              <w:rPr>
                <w:rFonts w:ascii="Tahoma" w:hAnsi="Tahoma" w:cs="Tahoma"/>
                <w:kern w:val="2"/>
                <w:sz w:val="22"/>
                <w:szCs w:val="22"/>
              </w:rPr>
            </w:pPr>
          </w:p>
        </w:tc>
      </w:tr>
      <w:tr w:rsidR="00027B83" w:rsidRPr="00FA3206" w14:paraId="46BA65AE" w14:textId="77777777">
        <w:trPr>
          <w:trHeight w:val="300"/>
        </w:trPr>
        <w:tc>
          <w:tcPr>
            <w:tcW w:w="9535" w:type="dxa"/>
            <w:gridSpan w:val="4"/>
          </w:tcPr>
          <w:p w14:paraId="2F360714" w14:textId="77777777" w:rsidR="00027B83" w:rsidRPr="00FA3206" w:rsidRDefault="000B0897">
            <w:pPr>
              <w:jc w:val="center"/>
              <w:rPr>
                <w:rFonts w:ascii="Tahoma" w:hAnsi="Tahoma" w:cs="Tahoma"/>
                <w:b/>
                <w:kern w:val="2"/>
                <w:sz w:val="22"/>
                <w:szCs w:val="22"/>
              </w:rPr>
            </w:pPr>
            <w:r w:rsidRPr="00FA3206">
              <w:rPr>
                <w:rFonts w:ascii="Tahoma" w:hAnsi="Tahoma" w:cs="Tahoma"/>
                <w:b/>
                <w:kern w:val="2"/>
                <w:sz w:val="22"/>
                <w:szCs w:val="22"/>
              </w:rPr>
              <w:t>6. PASLAUGŲ KOKYBĖ IR GARANTINIAI ĮSIPAREIGOJIMAI</w:t>
            </w:r>
          </w:p>
        </w:tc>
      </w:tr>
      <w:tr w:rsidR="00CA7A16" w:rsidRPr="00FA3206" w14:paraId="1005E257" w14:textId="77777777">
        <w:trPr>
          <w:trHeight w:val="300"/>
        </w:trPr>
        <w:tc>
          <w:tcPr>
            <w:tcW w:w="3094" w:type="dxa"/>
            <w:gridSpan w:val="2"/>
          </w:tcPr>
          <w:p w14:paraId="77DB8EC3"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lastRenderedPageBreak/>
              <w:t>6.1. Garantinis terminas</w:t>
            </w:r>
          </w:p>
        </w:tc>
        <w:tc>
          <w:tcPr>
            <w:tcW w:w="6441" w:type="dxa"/>
            <w:gridSpan w:val="2"/>
          </w:tcPr>
          <w:p w14:paraId="5261E11C" w14:textId="07228466"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Netaikoma</w:t>
            </w:r>
          </w:p>
        </w:tc>
      </w:tr>
      <w:tr w:rsidR="00CA7A16" w:rsidRPr="00FA3206" w14:paraId="7AEC9E63" w14:textId="77777777">
        <w:trPr>
          <w:trHeight w:val="300"/>
        </w:trPr>
        <w:tc>
          <w:tcPr>
            <w:tcW w:w="3094" w:type="dxa"/>
            <w:gridSpan w:val="2"/>
          </w:tcPr>
          <w:p w14:paraId="4CC8DE0D" w14:textId="77777777" w:rsidR="00CA7A16" w:rsidRPr="00FA3206" w:rsidRDefault="00CA7A16" w:rsidP="00CA7A16">
            <w:pPr>
              <w:rPr>
                <w:rFonts w:ascii="Tahoma" w:hAnsi="Tahoma" w:cs="Tahoma"/>
                <w:b/>
                <w:kern w:val="2"/>
                <w:sz w:val="22"/>
                <w:szCs w:val="22"/>
              </w:rPr>
            </w:pPr>
            <w:r w:rsidRPr="00FA3206">
              <w:rPr>
                <w:rFonts w:ascii="Tahoma" w:hAnsi="Tahoma" w:cs="Tahoma"/>
                <w:b/>
                <w:sz w:val="22"/>
                <w:szCs w:val="22"/>
              </w:rPr>
              <w:t>6.2. Terminas Paslaugų trūkumams pašalinti</w:t>
            </w:r>
          </w:p>
        </w:tc>
        <w:tc>
          <w:tcPr>
            <w:tcW w:w="6441" w:type="dxa"/>
            <w:gridSpan w:val="2"/>
          </w:tcPr>
          <w:p w14:paraId="30B06A59" w14:textId="540EC828"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 xml:space="preserve">Sutartyje nurodytu garantinio termino laikotarpiu nustačius Paslaugų trūkumų, Tiekėjas turi </w:t>
            </w:r>
            <w:r w:rsidRPr="00FA3206">
              <w:rPr>
                <w:rFonts w:ascii="Tahoma" w:hAnsi="Tahoma" w:cs="Tahoma"/>
                <w:b/>
                <w:kern w:val="2"/>
                <w:sz w:val="22"/>
                <w:szCs w:val="22"/>
              </w:rPr>
              <w:t>ne vėliau kaip</w:t>
            </w:r>
            <w:r w:rsidRPr="00FA3206">
              <w:rPr>
                <w:rFonts w:ascii="Tahoma" w:hAnsi="Tahoma" w:cs="Tahoma"/>
                <w:kern w:val="2"/>
                <w:sz w:val="22"/>
                <w:szCs w:val="22"/>
              </w:rPr>
              <w:t xml:space="preserve"> </w:t>
            </w:r>
            <w:r w:rsidR="003516B8" w:rsidRPr="00FA3206">
              <w:rPr>
                <w:rFonts w:ascii="Tahoma" w:hAnsi="Tahoma" w:cs="Tahoma"/>
                <w:kern w:val="2"/>
                <w:sz w:val="22"/>
                <w:szCs w:val="22"/>
              </w:rPr>
              <w:t>10 darbo dienų</w:t>
            </w:r>
            <w:r w:rsidRPr="00FA3206">
              <w:rPr>
                <w:rFonts w:ascii="Tahoma" w:hAnsi="Tahoma" w:cs="Tahoma"/>
                <w:kern w:val="2"/>
                <w:sz w:val="22"/>
                <w:szCs w:val="22"/>
              </w:rPr>
              <w:t xml:space="preserve"> nuo rašytinės pretenzijos gavimo dienos pašalinti Paslaugų trūkumus.</w:t>
            </w:r>
          </w:p>
        </w:tc>
      </w:tr>
      <w:tr w:rsidR="00CA7A16" w:rsidRPr="00FA3206" w14:paraId="44F89121" w14:textId="77777777">
        <w:trPr>
          <w:trHeight w:val="300"/>
        </w:trPr>
        <w:tc>
          <w:tcPr>
            <w:tcW w:w="3094" w:type="dxa"/>
            <w:gridSpan w:val="2"/>
          </w:tcPr>
          <w:p w14:paraId="628535CC" w14:textId="77777777" w:rsidR="00CA7A16" w:rsidRPr="00FA3206" w:rsidRDefault="00CA7A16" w:rsidP="00CA7A16">
            <w:pPr>
              <w:rPr>
                <w:rFonts w:ascii="Tahoma" w:hAnsi="Tahoma" w:cs="Tahoma"/>
                <w:b/>
                <w:sz w:val="22"/>
                <w:szCs w:val="22"/>
              </w:rPr>
            </w:pPr>
            <w:r w:rsidRPr="00FA3206">
              <w:rPr>
                <w:rFonts w:ascii="Tahoma" w:hAnsi="Tahoma" w:cs="Tahoma"/>
                <w:b/>
                <w:sz w:val="22"/>
                <w:szCs w:val="22"/>
              </w:rPr>
              <w:t xml:space="preserve">6.3. Kokybinių kriterijų įgyvendinimo </w:t>
            </w:r>
            <w:r w:rsidRPr="00FA3206">
              <w:rPr>
                <w:rFonts w:ascii="Tahoma" w:hAnsi="Tahoma" w:cs="Tahoma"/>
                <w:b/>
                <w:bCs/>
                <w:sz w:val="22"/>
                <w:szCs w:val="22"/>
              </w:rPr>
              <w:t xml:space="preserve">ir </w:t>
            </w:r>
            <w:r w:rsidRPr="00FA3206">
              <w:rPr>
                <w:rFonts w:ascii="Tahoma" w:hAnsi="Tahoma" w:cs="Tahoma"/>
                <w:b/>
                <w:sz w:val="22"/>
                <w:szCs w:val="22"/>
              </w:rPr>
              <w:t>tikrinimo tvarka</w:t>
            </w:r>
          </w:p>
        </w:tc>
        <w:tc>
          <w:tcPr>
            <w:tcW w:w="6441" w:type="dxa"/>
            <w:gridSpan w:val="2"/>
          </w:tcPr>
          <w:p w14:paraId="37A1531E" w14:textId="2E312FF8" w:rsidR="003516B8" w:rsidRPr="00FA3206" w:rsidRDefault="00CA7A16" w:rsidP="003516B8">
            <w:pPr>
              <w:rPr>
                <w:rFonts w:ascii="Tahoma" w:hAnsi="Tahoma" w:cs="Tahoma"/>
                <w:kern w:val="2"/>
                <w:sz w:val="22"/>
                <w:szCs w:val="22"/>
              </w:rPr>
            </w:pPr>
            <w:r w:rsidRPr="00FA3206">
              <w:rPr>
                <w:rFonts w:ascii="Tahoma" w:hAnsi="Tahoma" w:cs="Tahoma"/>
                <w:kern w:val="2"/>
                <w:sz w:val="22"/>
                <w:szCs w:val="22"/>
              </w:rPr>
              <w:t xml:space="preserve">Netaikoma </w:t>
            </w:r>
          </w:p>
          <w:p w14:paraId="3E6BB481" w14:textId="56218790" w:rsidR="00CA7A16" w:rsidRPr="00FA3206" w:rsidRDefault="00CA7A16" w:rsidP="00CA7A16">
            <w:pPr>
              <w:rPr>
                <w:rFonts w:ascii="Tahoma" w:hAnsi="Tahoma" w:cs="Tahoma"/>
                <w:kern w:val="2"/>
                <w:sz w:val="22"/>
                <w:szCs w:val="22"/>
              </w:rPr>
            </w:pPr>
          </w:p>
        </w:tc>
      </w:tr>
      <w:tr w:rsidR="00CA7A16" w:rsidRPr="00FA3206" w14:paraId="6DD3F07F" w14:textId="77777777">
        <w:trPr>
          <w:trHeight w:val="300"/>
        </w:trPr>
        <w:tc>
          <w:tcPr>
            <w:tcW w:w="9535" w:type="dxa"/>
            <w:gridSpan w:val="4"/>
          </w:tcPr>
          <w:p w14:paraId="0EE477C8" w14:textId="77777777" w:rsidR="00CA7A16" w:rsidRPr="00FA3206" w:rsidRDefault="00CA7A16" w:rsidP="00CA7A16">
            <w:pPr>
              <w:jc w:val="center"/>
              <w:rPr>
                <w:rFonts w:ascii="Tahoma" w:hAnsi="Tahoma" w:cs="Tahoma"/>
                <w:b/>
                <w:kern w:val="2"/>
                <w:sz w:val="22"/>
                <w:szCs w:val="22"/>
              </w:rPr>
            </w:pPr>
            <w:r w:rsidRPr="00FA3206">
              <w:rPr>
                <w:rFonts w:ascii="Tahoma" w:hAnsi="Tahoma" w:cs="Tahoma"/>
                <w:b/>
                <w:kern w:val="2"/>
                <w:sz w:val="22"/>
                <w:szCs w:val="22"/>
              </w:rPr>
              <w:t>7. SUTARTIES VYKDYMUI PASITELKIAMI SUBTIEKĖJAI IR (AR) SPECIALISTAI</w:t>
            </w:r>
          </w:p>
        </w:tc>
      </w:tr>
      <w:tr w:rsidR="00CA7A16" w:rsidRPr="00FA3206" w14:paraId="3CA07B10" w14:textId="77777777">
        <w:trPr>
          <w:trHeight w:val="300"/>
        </w:trPr>
        <w:tc>
          <w:tcPr>
            <w:tcW w:w="3094" w:type="dxa"/>
            <w:gridSpan w:val="2"/>
          </w:tcPr>
          <w:p w14:paraId="76BE24DB" w14:textId="77777777" w:rsidR="00CA7A16" w:rsidRPr="00FA3206" w:rsidRDefault="00CA7A16" w:rsidP="00CA7A16">
            <w:pPr>
              <w:rPr>
                <w:rFonts w:ascii="Tahoma" w:hAnsi="Tahoma" w:cs="Tahoma"/>
                <w:b/>
                <w:bCs/>
                <w:kern w:val="2"/>
                <w:sz w:val="22"/>
                <w:szCs w:val="22"/>
              </w:rPr>
            </w:pPr>
            <w:r w:rsidRPr="00FA3206">
              <w:rPr>
                <w:rFonts w:ascii="Tahoma" w:hAnsi="Tahoma" w:cs="Tahoma"/>
                <w:b/>
                <w:bCs/>
                <w:kern w:val="2"/>
                <w:sz w:val="22"/>
                <w:szCs w:val="22"/>
              </w:rPr>
              <w:t>7.1. Sutarties vykdymui pasitelkiami subtiekėjai ir (ar) specialistai</w:t>
            </w:r>
          </w:p>
        </w:tc>
        <w:tc>
          <w:tcPr>
            <w:tcW w:w="6441" w:type="dxa"/>
            <w:gridSpan w:val="2"/>
          </w:tcPr>
          <w:p w14:paraId="7798D4F9" w14:textId="77777777"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Sutarties vykdymui subtiekėjai ir (ar) specialistai nepasitelkiami.</w:t>
            </w:r>
          </w:p>
          <w:p w14:paraId="3D2F588E" w14:textId="77777777" w:rsidR="00CA7A16" w:rsidRPr="00FA3206" w:rsidRDefault="00CA7A16" w:rsidP="00CA7A16">
            <w:pPr>
              <w:rPr>
                <w:rFonts w:ascii="Tahoma" w:hAnsi="Tahoma" w:cs="Tahoma"/>
                <w:kern w:val="2"/>
                <w:sz w:val="22"/>
                <w:szCs w:val="22"/>
              </w:rPr>
            </w:pPr>
          </w:p>
          <w:p w14:paraId="5C65226A" w14:textId="77777777" w:rsidR="00CA7A16" w:rsidRPr="00FA3206" w:rsidRDefault="00CA7A16" w:rsidP="00CA7A16">
            <w:pPr>
              <w:rPr>
                <w:rFonts w:ascii="Tahoma" w:hAnsi="Tahoma" w:cs="Tahoma"/>
                <w:color w:val="FF0000"/>
                <w:kern w:val="2"/>
                <w:sz w:val="22"/>
                <w:szCs w:val="22"/>
              </w:rPr>
            </w:pPr>
            <w:r w:rsidRPr="00FA3206">
              <w:rPr>
                <w:rFonts w:ascii="Tahoma" w:hAnsi="Tahoma" w:cs="Tahoma"/>
                <w:color w:val="FF0000"/>
                <w:kern w:val="2"/>
                <w:sz w:val="22"/>
                <w:szCs w:val="22"/>
              </w:rPr>
              <w:t>arba</w:t>
            </w:r>
          </w:p>
          <w:p w14:paraId="2EE62CC0" w14:textId="77777777" w:rsidR="00CA7A16" w:rsidRPr="00FA3206" w:rsidRDefault="00CA7A16" w:rsidP="00CA7A16">
            <w:pPr>
              <w:rPr>
                <w:rFonts w:ascii="Tahoma" w:hAnsi="Tahoma" w:cs="Tahoma"/>
                <w:kern w:val="2"/>
                <w:sz w:val="22"/>
                <w:szCs w:val="22"/>
              </w:rPr>
            </w:pPr>
          </w:p>
          <w:p w14:paraId="4F4F9F56" w14:textId="77777777" w:rsidR="00CA7A16" w:rsidRPr="00FA3206" w:rsidRDefault="00CA7A16" w:rsidP="00CA7A16">
            <w:pPr>
              <w:rPr>
                <w:rFonts w:ascii="Tahoma" w:hAnsi="Tahoma" w:cs="Tahoma"/>
                <w:b/>
                <w:kern w:val="2"/>
                <w:sz w:val="22"/>
                <w:szCs w:val="22"/>
              </w:rPr>
            </w:pPr>
            <w:r w:rsidRPr="00FA3206">
              <w:rPr>
                <w:rFonts w:ascii="Tahoma" w:hAnsi="Tahoma" w:cs="Tahoma"/>
                <w:kern w:val="2"/>
                <w:sz w:val="22"/>
                <w:szCs w:val="22"/>
              </w:rPr>
              <w:t xml:space="preserve">Sutarties vykdymui pasitelkiami subtiekėjai ir (ar) specialistai yra nurodyti Sutarties priede Nr. </w:t>
            </w:r>
            <w:r w:rsidRPr="00FA3206">
              <w:rPr>
                <w:rFonts w:ascii="Tahoma" w:hAnsi="Tahoma" w:cs="Tahoma"/>
                <w:kern w:val="2"/>
                <w:sz w:val="22"/>
                <w:szCs w:val="22"/>
                <w:highlight w:val="yellow"/>
              </w:rPr>
              <w:t>[...]</w:t>
            </w:r>
            <w:r w:rsidRPr="00FA3206">
              <w:rPr>
                <w:rFonts w:ascii="Tahoma" w:hAnsi="Tahoma" w:cs="Tahoma"/>
                <w:kern w:val="2"/>
                <w:sz w:val="22"/>
                <w:szCs w:val="22"/>
              </w:rPr>
              <w:t xml:space="preserve"> „Sutarties vykdymui pasitelkiami subtiekėjai ir (ar) specialistai“</w:t>
            </w:r>
          </w:p>
        </w:tc>
      </w:tr>
      <w:tr w:rsidR="00CA7A16" w:rsidRPr="00FA3206" w14:paraId="0AA5E7B1" w14:textId="77777777">
        <w:trPr>
          <w:trHeight w:val="300"/>
        </w:trPr>
        <w:tc>
          <w:tcPr>
            <w:tcW w:w="9535" w:type="dxa"/>
            <w:gridSpan w:val="4"/>
          </w:tcPr>
          <w:p w14:paraId="739DDFF6" w14:textId="77777777" w:rsidR="00CA7A16" w:rsidRPr="00FA3206" w:rsidRDefault="00CA7A16" w:rsidP="00CA7A16">
            <w:pPr>
              <w:jc w:val="center"/>
              <w:rPr>
                <w:rFonts w:ascii="Tahoma" w:hAnsi="Tahoma" w:cs="Tahoma"/>
                <w:b/>
                <w:kern w:val="2"/>
                <w:sz w:val="22"/>
                <w:szCs w:val="22"/>
              </w:rPr>
            </w:pPr>
            <w:r w:rsidRPr="00FA3206">
              <w:rPr>
                <w:rFonts w:ascii="Tahoma" w:hAnsi="Tahoma" w:cs="Tahoma"/>
                <w:b/>
                <w:kern w:val="2"/>
                <w:sz w:val="22"/>
                <w:szCs w:val="22"/>
              </w:rPr>
              <w:t>8. PRIEVOLIŲ PAGAL SUTARTĮ ĮVYKDYMO UŽTIKRINIMAS</w:t>
            </w:r>
          </w:p>
        </w:tc>
      </w:tr>
      <w:tr w:rsidR="00CA7A16" w:rsidRPr="00FA3206" w14:paraId="691FA396" w14:textId="77777777">
        <w:trPr>
          <w:trHeight w:val="300"/>
        </w:trPr>
        <w:tc>
          <w:tcPr>
            <w:tcW w:w="3094" w:type="dxa"/>
            <w:gridSpan w:val="2"/>
          </w:tcPr>
          <w:p w14:paraId="19B62694"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8.1. Prievolių pagal Sutartį įvykdymo užtikrinimas</w:t>
            </w:r>
          </w:p>
        </w:tc>
        <w:tc>
          <w:tcPr>
            <w:tcW w:w="6441" w:type="dxa"/>
            <w:gridSpan w:val="2"/>
          </w:tcPr>
          <w:p w14:paraId="1F8C3828" w14:textId="77777777" w:rsidR="003516B8" w:rsidRPr="00FA3206" w:rsidRDefault="003516B8" w:rsidP="003516B8">
            <w:pPr>
              <w:rPr>
                <w:rFonts w:ascii="Tahoma" w:hAnsi="Tahoma" w:cs="Tahoma"/>
                <w:kern w:val="2"/>
                <w:sz w:val="22"/>
                <w:szCs w:val="22"/>
              </w:rPr>
            </w:pPr>
            <w:r w:rsidRPr="00FA3206">
              <w:rPr>
                <w:rFonts w:ascii="Tahoma" w:hAnsi="Tahoma" w:cs="Tahoma"/>
                <w:kern w:val="2"/>
                <w:sz w:val="22"/>
                <w:szCs w:val="22"/>
              </w:rPr>
              <w:t>Prievolių pagal Sutartį įvykdymas užtikrinamas:</w:t>
            </w:r>
          </w:p>
          <w:p w14:paraId="615325F4" w14:textId="77777777" w:rsidR="003516B8" w:rsidRPr="00FA3206" w:rsidRDefault="003516B8" w:rsidP="003516B8">
            <w:pPr>
              <w:rPr>
                <w:rFonts w:ascii="Tahoma" w:hAnsi="Tahoma" w:cs="Tahoma"/>
                <w:kern w:val="2"/>
                <w:sz w:val="22"/>
                <w:szCs w:val="22"/>
              </w:rPr>
            </w:pPr>
            <w:r w:rsidRPr="00FA3206">
              <w:rPr>
                <w:rFonts w:ascii="Tahoma" w:hAnsi="Tahoma" w:cs="Tahoma"/>
                <w:kern w:val="2"/>
                <w:sz w:val="22"/>
                <w:szCs w:val="22"/>
              </w:rPr>
              <w:t>Netesybomis (delspinigiais, bauda).</w:t>
            </w:r>
          </w:p>
          <w:p w14:paraId="2C1CD4E2" w14:textId="4B97F484" w:rsidR="00CA7A16" w:rsidRPr="00FA3206" w:rsidRDefault="00CA7A16" w:rsidP="00CA7A16">
            <w:pPr>
              <w:rPr>
                <w:rFonts w:ascii="Tahoma" w:hAnsi="Tahoma" w:cs="Tahoma"/>
                <w:kern w:val="2"/>
                <w:sz w:val="22"/>
                <w:szCs w:val="22"/>
              </w:rPr>
            </w:pPr>
          </w:p>
        </w:tc>
      </w:tr>
      <w:tr w:rsidR="00CA7A16" w:rsidRPr="00FA3206" w14:paraId="53118252" w14:textId="77777777">
        <w:trPr>
          <w:trHeight w:val="300"/>
        </w:trPr>
        <w:tc>
          <w:tcPr>
            <w:tcW w:w="3094" w:type="dxa"/>
            <w:gridSpan w:val="2"/>
          </w:tcPr>
          <w:p w14:paraId="7DD3A840"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8.2 Sutarties įvykdymo užtikrinimo galiojimo terminas</w:t>
            </w:r>
          </w:p>
        </w:tc>
        <w:tc>
          <w:tcPr>
            <w:tcW w:w="6441" w:type="dxa"/>
            <w:gridSpan w:val="2"/>
          </w:tcPr>
          <w:p w14:paraId="5B5C2C33" w14:textId="77777777"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Netaikoma</w:t>
            </w:r>
          </w:p>
          <w:p w14:paraId="7A1895DD" w14:textId="77777777" w:rsidR="00CA7A16" w:rsidRPr="00FA3206" w:rsidRDefault="00CA7A16" w:rsidP="00CA7A16">
            <w:pPr>
              <w:rPr>
                <w:rFonts w:ascii="Tahoma" w:hAnsi="Tahoma" w:cs="Tahoma"/>
                <w:kern w:val="2"/>
                <w:sz w:val="22"/>
                <w:szCs w:val="22"/>
              </w:rPr>
            </w:pPr>
          </w:p>
          <w:p w14:paraId="7266211E" w14:textId="26AD91E4" w:rsidR="00CA7A16" w:rsidRPr="00FA3206" w:rsidRDefault="00CA7A16" w:rsidP="00CA7A16">
            <w:pPr>
              <w:rPr>
                <w:rFonts w:ascii="Tahoma" w:hAnsi="Tahoma" w:cs="Tahoma"/>
                <w:kern w:val="2"/>
                <w:sz w:val="22"/>
                <w:szCs w:val="22"/>
              </w:rPr>
            </w:pPr>
          </w:p>
        </w:tc>
      </w:tr>
      <w:tr w:rsidR="00CA7A16" w:rsidRPr="00FA3206" w14:paraId="12E9F278" w14:textId="77777777">
        <w:trPr>
          <w:trHeight w:val="300"/>
        </w:trPr>
        <w:tc>
          <w:tcPr>
            <w:tcW w:w="3094" w:type="dxa"/>
            <w:gridSpan w:val="2"/>
          </w:tcPr>
          <w:p w14:paraId="61C15888"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8.3. Sutarties įvykdymo užtikrinimo pateikimas</w:t>
            </w:r>
          </w:p>
        </w:tc>
        <w:tc>
          <w:tcPr>
            <w:tcW w:w="6441" w:type="dxa"/>
            <w:gridSpan w:val="2"/>
          </w:tcPr>
          <w:p w14:paraId="516E43F4" w14:textId="77777777"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Netaikoma</w:t>
            </w:r>
          </w:p>
          <w:p w14:paraId="0E31CCB9" w14:textId="77777777" w:rsidR="00CA7A16" w:rsidRPr="00FA3206" w:rsidRDefault="00CA7A16" w:rsidP="00CA7A16">
            <w:pPr>
              <w:rPr>
                <w:rFonts w:ascii="Tahoma" w:hAnsi="Tahoma" w:cs="Tahoma"/>
                <w:kern w:val="2"/>
                <w:sz w:val="22"/>
                <w:szCs w:val="22"/>
              </w:rPr>
            </w:pPr>
          </w:p>
          <w:p w14:paraId="2766196B" w14:textId="6BC29245" w:rsidR="00CA7A16" w:rsidRPr="00FA3206" w:rsidRDefault="00CA7A16" w:rsidP="00CA7A16">
            <w:pPr>
              <w:rPr>
                <w:rFonts w:ascii="Tahoma" w:hAnsi="Tahoma" w:cs="Tahoma"/>
                <w:sz w:val="22"/>
                <w:szCs w:val="22"/>
              </w:rPr>
            </w:pPr>
          </w:p>
        </w:tc>
      </w:tr>
      <w:tr w:rsidR="00CA7A16" w:rsidRPr="00FA3206" w14:paraId="22F2746E" w14:textId="77777777">
        <w:trPr>
          <w:trHeight w:val="300"/>
        </w:trPr>
        <w:tc>
          <w:tcPr>
            <w:tcW w:w="9535" w:type="dxa"/>
            <w:gridSpan w:val="4"/>
          </w:tcPr>
          <w:p w14:paraId="34079BD8" w14:textId="77777777" w:rsidR="00CA7A16" w:rsidRPr="00FA3206" w:rsidRDefault="00CA7A16" w:rsidP="00CA7A16">
            <w:pPr>
              <w:jc w:val="center"/>
              <w:rPr>
                <w:rFonts w:ascii="Tahoma" w:hAnsi="Tahoma" w:cs="Tahoma"/>
                <w:b/>
                <w:kern w:val="2"/>
                <w:sz w:val="22"/>
                <w:szCs w:val="22"/>
              </w:rPr>
            </w:pPr>
            <w:r w:rsidRPr="00FA3206">
              <w:rPr>
                <w:rFonts w:ascii="Tahoma" w:hAnsi="Tahoma" w:cs="Tahoma"/>
                <w:b/>
                <w:kern w:val="2"/>
                <w:sz w:val="22"/>
                <w:szCs w:val="22"/>
              </w:rPr>
              <w:t>9. ŠALIŲ ATSAKOMYBĖ</w:t>
            </w:r>
          </w:p>
        </w:tc>
      </w:tr>
      <w:tr w:rsidR="00CA7A16" w:rsidRPr="00FA3206" w14:paraId="68EED927" w14:textId="77777777">
        <w:trPr>
          <w:trHeight w:val="300"/>
        </w:trPr>
        <w:tc>
          <w:tcPr>
            <w:tcW w:w="3094" w:type="dxa"/>
            <w:gridSpan w:val="2"/>
          </w:tcPr>
          <w:p w14:paraId="4A6953F6"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9.1. Pirkėjui taikomos netesybos už mokėjimų pagal Sutartį vėlavimą</w:t>
            </w:r>
          </w:p>
        </w:tc>
        <w:tc>
          <w:tcPr>
            <w:tcW w:w="6441" w:type="dxa"/>
            <w:gridSpan w:val="2"/>
          </w:tcPr>
          <w:p w14:paraId="3B1327E9" w14:textId="621B6636" w:rsidR="00CA7A16" w:rsidRPr="00FA3206" w:rsidRDefault="003516B8" w:rsidP="003516B8">
            <w:pPr>
              <w:jc w:val="both"/>
              <w:rPr>
                <w:rFonts w:ascii="Tahoma" w:hAnsi="Tahoma" w:cs="Tahoma"/>
                <w:bCs/>
                <w:kern w:val="2"/>
                <w:sz w:val="22"/>
                <w:szCs w:val="22"/>
              </w:rPr>
            </w:pPr>
            <w:r w:rsidRPr="00FA3206">
              <w:rPr>
                <w:rFonts w:ascii="Tahoma" w:hAnsi="Tahoma" w:cs="Tahoma"/>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192E23" w:rsidRPr="00FA3206">
              <w:rPr>
                <w:rFonts w:ascii="Tahoma" w:hAnsi="Tahoma" w:cs="Tahoma"/>
                <w:bCs/>
                <w:kern w:val="2"/>
                <w:sz w:val="22"/>
                <w:szCs w:val="22"/>
              </w:rPr>
              <w:t>5</w:t>
            </w:r>
            <w:r w:rsidRPr="00FA3206">
              <w:rPr>
                <w:rFonts w:ascii="Tahoma" w:hAnsi="Tahoma" w:cs="Tahoma"/>
                <w:bCs/>
                <w:kern w:val="2"/>
                <w:sz w:val="22"/>
                <w:szCs w:val="22"/>
              </w:rPr>
              <w:t xml:space="preserve"> (</w:t>
            </w:r>
            <w:r w:rsidR="00C9426D" w:rsidRPr="00FA3206">
              <w:rPr>
                <w:rFonts w:ascii="Tahoma" w:hAnsi="Tahoma" w:cs="Tahoma"/>
                <w:bCs/>
                <w:kern w:val="2"/>
                <w:sz w:val="22"/>
                <w:szCs w:val="22"/>
              </w:rPr>
              <w:t xml:space="preserve">penkios </w:t>
            </w:r>
            <w:r w:rsidRPr="00FA3206">
              <w:rPr>
                <w:rFonts w:ascii="Tahoma" w:hAnsi="Tahoma" w:cs="Tahoma"/>
                <w:bCs/>
                <w:kern w:val="2"/>
                <w:sz w:val="22"/>
                <w:szCs w:val="22"/>
              </w:rPr>
              <w:t>šimtosios) procento dydžio delspinigius nuo neapmokėtos sumos be PVM už kiekvieną vėlavimo dieną.</w:t>
            </w:r>
          </w:p>
        </w:tc>
      </w:tr>
      <w:tr w:rsidR="00CA7A16" w:rsidRPr="00FA3206" w14:paraId="75ACD8AE" w14:textId="77777777">
        <w:trPr>
          <w:trHeight w:val="300"/>
        </w:trPr>
        <w:tc>
          <w:tcPr>
            <w:tcW w:w="3094" w:type="dxa"/>
            <w:gridSpan w:val="2"/>
          </w:tcPr>
          <w:p w14:paraId="2E0DA042" w14:textId="77777777" w:rsidR="00CA7A16" w:rsidRPr="00FA3206" w:rsidRDefault="00CA7A16" w:rsidP="00CA7A16">
            <w:pPr>
              <w:rPr>
                <w:rFonts w:ascii="Tahoma" w:hAnsi="Tahoma" w:cs="Tahoma"/>
                <w:b/>
                <w:kern w:val="2"/>
                <w:sz w:val="22"/>
                <w:szCs w:val="22"/>
              </w:rPr>
            </w:pPr>
            <w:r w:rsidRPr="00FA3206">
              <w:rPr>
                <w:rFonts w:ascii="Tahoma" w:hAnsi="Tahoma" w:cs="Tahoma"/>
                <w:b/>
                <w:sz w:val="22"/>
                <w:szCs w:val="22"/>
              </w:rPr>
              <w:t>9.2. Tiekėjui taikomos netesybos</w:t>
            </w:r>
          </w:p>
        </w:tc>
        <w:tc>
          <w:tcPr>
            <w:tcW w:w="6441" w:type="dxa"/>
            <w:gridSpan w:val="2"/>
          </w:tcPr>
          <w:p w14:paraId="5C6FBAAD" w14:textId="766CD89E" w:rsidR="003516B8" w:rsidRPr="00FA3206" w:rsidRDefault="003516B8" w:rsidP="003516B8">
            <w:pPr>
              <w:jc w:val="both"/>
              <w:rPr>
                <w:rFonts w:ascii="Tahoma" w:hAnsi="Tahoma" w:cs="Tahoma"/>
                <w:sz w:val="22"/>
                <w:szCs w:val="22"/>
              </w:rPr>
            </w:pPr>
            <w:r w:rsidRPr="00FA3206">
              <w:rPr>
                <w:rFonts w:ascii="Tahoma" w:hAnsi="Tahoma" w:cs="Tahoma"/>
                <w:sz w:val="22"/>
                <w:szCs w:val="22"/>
                <w:lang w:val="lt"/>
              </w:rPr>
              <w:t>9.2.1. Jeigu Tiekėjas vėluoja suteikti Paslaugas arba nevykdo kitų sutartinių įsipareigojimų, Pirkėjas nuo kitos nei nustatytas terminas dienos Tiekėjui skaičiuoja 0,0</w:t>
            </w:r>
            <w:r w:rsidR="00C9426D" w:rsidRPr="00FA3206">
              <w:rPr>
                <w:rFonts w:ascii="Tahoma" w:hAnsi="Tahoma" w:cs="Tahoma"/>
                <w:sz w:val="22"/>
                <w:szCs w:val="22"/>
                <w:lang w:val="lt"/>
              </w:rPr>
              <w:t>5</w:t>
            </w:r>
            <w:r w:rsidRPr="00FA3206">
              <w:rPr>
                <w:rFonts w:ascii="Tahoma" w:hAnsi="Tahoma" w:cs="Tahoma"/>
                <w:sz w:val="22"/>
                <w:szCs w:val="22"/>
                <w:lang w:val="lt"/>
              </w:rPr>
              <w:t xml:space="preserve"> (</w:t>
            </w:r>
            <w:r w:rsidR="00C9426D" w:rsidRPr="00FA3206">
              <w:rPr>
                <w:rFonts w:ascii="Tahoma" w:hAnsi="Tahoma" w:cs="Tahoma"/>
                <w:sz w:val="22"/>
                <w:szCs w:val="22"/>
                <w:lang w:val="lt"/>
              </w:rPr>
              <w:t xml:space="preserve">penkios </w:t>
            </w:r>
            <w:r w:rsidRPr="00FA3206">
              <w:rPr>
                <w:rFonts w:ascii="Tahoma" w:hAnsi="Tahoma" w:cs="Tahoma"/>
                <w:sz w:val="22"/>
                <w:szCs w:val="22"/>
                <w:lang w:val="lt"/>
              </w:rPr>
              <w:t>šimtosios) procento dydžio delspinigius už kiekvieną uždelstą dieną nuo laiku nesuteiktų Paslaugų ar kitų sutartinių įsipareigojimų nevykdymo kainos be PVM.</w:t>
            </w:r>
          </w:p>
          <w:p w14:paraId="45596AE5" w14:textId="08BA167F" w:rsidR="003516B8" w:rsidRPr="00FA3206" w:rsidRDefault="003516B8" w:rsidP="003516B8">
            <w:pPr>
              <w:jc w:val="both"/>
              <w:rPr>
                <w:rFonts w:ascii="Tahoma" w:hAnsi="Tahoma" w:cs="Tahoma"/>
                <w:sz w:val="22"/>
                <w:szCs w:val="22"/>
              </w:rPr>
            </w:pPr>
            <w:r w:rsidRPr="00FA3206">
              <w:rPr>
                <w:rFonts w:ascii="Tahoma" w:hAnsi="Tahoma" w:cs="Tahoma"/>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C9426D" w:rsidRPr="00FA3206">
              <w:rPr>
                <w:rFonts w:ascii="Tahoma" w:hAnsi="Tahoma" w:cs="Tahoma"/>
                <w:sz w:val="22"/>
                <w:szCs w:val="22"/>
                <w:lang w:val="lt"/>
              </w:rPr>
              <w:t>5</w:t>
            </w:r>
            <w:r w:rsidRPr="00FA3206">
              <w:rPr>
                <w:rFonts w:ascii="Tahoma" w:hAnsi="Tahoma" w:cs="Tahoma"/>
                <w:sz w:val="22"/>
                <w:szCs w:val="22"/>
                <w:lang w:val="lt"/>
              </w:rPr>
              <w:t xml:space="preserve"> (</w:t>
            </w:r>
            <w:r w:rsidR="00C9426D" w:rsidRPr="00FA3206">
              <w:rPr>
                <w:rFonts w:ascii="Tahoma" w:hAnsi="Tahoma" w:cs="Tahoma"/>
                <w:sz w:val="22"/>
                <w:szCs w:val="22"/>
                <w:lang w:val="lt"/>
              </w:rPr>
              <w:t xml:space="preserve">penkios </w:t>
            </w:r>
            <w:r w:rsidRPr="00FA3206">
              <w:rPr>
                <w:rFonts w:ascii="Tahoma" w:hAnsi="Tahoma" w:cs="Tahoma"/>
                <w:sz w:val="22"/>
                <w:szCs w:val="22"/>
                <w:lang w:val="lt"/>
              </w:rPr>
              <w:t>šimtosios) procento  dydžio delspinigius už kiekvieną uždelstą dieną nuo laiku negrąžintos permokos kainos be PVM.</w:t>
            </w:r>
          </w:p>
          <w:p w14:paraId="040602FA" w14:textId="1266AA30" w:rsidR="00CA7A16" w:rsidRPr="00FA3206" w:rsidRDefault="003516B8" w:rsidP="003516B8">
            <w:pPr>
              <w:rPr>
                <w:rFonts w:ascii="Tahoma" w:hAnsi="Tahoma" w:cs="Tahoma"/>
                <w:b/>
                <w:kern w:val="2"/>
                <w:sz w:val="22"/>
                <w:szCs w:val="22"/>
              </w:rPr>
            </w:pPr>
            <w:r w:rsidRPr="00FA3206">
              <w:rPr>
                <w:rFonts w:ascii="Tahoma" w:hAnsi="Tahoma" w:cs="Tahoma"/>
                <w:kern w:val="2"/>
                <w:sz w:val="22"/>
                <w:szCs w:val="22"/>
              </w:rPr>
              <w:t>9.2.3. Tiekėjas privalo sumokėti Pirkėjui netesybas per 10</w:t>
            </w:r>
            <w:r w:rsidRPr="00FA3206">
              <w:rPr>
                <w:rFonts w:ascii="Tahoma" w:hAnsi="Tahoma" w:cs="Tahoma"/>
                <w:bCs/>
                <w:kern w:val="2"/>
                <w:sz w:val="22"/>
                <w:szCs w:val="22"/>
              </w:rPr>
              <w:t xml:space="preserve"> </w:t>
            </w:r>
            <w:r w:rsidRPr="00FA3206">
              <w:rPr>
                <w:rFonts w:ascii="Tahoma" w:hAnsi="Tahoma" w:cs="Tahoma"/>
                <w:kern w:val="2"/>
                <w:sz w:val="22"/>
                <w:szCs w:val="22"/>
              </w:rPr>
              <w:t xml:space="preserve">dienų nuo Pirkėjo pareikalavimo, jeigu netesybų suma nėra </w:t>
            </w:r>
            <w:r w:rsidRPr="00FA3206">
              <w:rPr>
                <w:rFonts w:ascii="Tahoma" w:hAnsi="Tahoma" w:cs="Tahoma"/>
                <w:sz w:val="22"/>
                <w:szCs w:val="22"/>
              </w:rPr>
              <w:t>išskaitoma iš Tiekėjui mokėtinos sumos.</w:t>
            </w:r>
          </w:p>
        </w:tc>
      </w:tr>
      <w:tr w:rsidR="00CA7A16" w:rsidRPr="00FA3206" w14:paraId="615E56F6" w14:textId="77777777">
        <w:trPr>
          <w:trHeight w:val="300"/>
        </w:trPr>
        <w:tc>
          <w:tcPr>
            <w:tcW w:w="3094" w:type="dxa"/>
            <w:gridSpan w:val="2"/>
          </w:tcPr>
          <w:p w14:paraId="03017D55"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 xml:space="preserve">9.3. Tiekėjui / Pirkėjui taikoma bauda nutraukus </w:t>
            </w:r>
            <w:r w:rsidRPr="00FA3206">
              <w:rPr>
                <w:rFonts w:ascii="Tahoma" w:hAnsi="Tahoma" w:cs="Tahoma"/>
                <w:b/>
                <w:kern w:val="2"/>
                <w:sz w:val="22"/>
                <w:szCs w:val="22"/>
              </w:rPr>
              <w:lastRenderedPageBreak/>
              <w:t>Sutartį dėl esminio Sutarties pažeidimo ar nepagrįstai nutraukus Sutarties vykdymą ne Sutartyje nustatyta tvarka</w:t>
            </w:r>
          </w:p>
        </w:tc>
        <w:tc>
          <w:tcPr>
            <w:tcW w:w="6441" w:type="dxa"/>
            <w:gridSpan w:val="2"/>
          </w:tcPr>
          <w:p w14:paraId="0D927081" w14:textId="2CD4BD0A" w:rsidR="00667563" w:rsidRPr="00FA3206" w:rsidRDefault="00667563" w:rsidP="00667563">
            <w:pPr>
              <w:rPr>
                <w:rFonts w:ascii="Tahoma" w:hAnsi="Tahoma" w:cs="Tahoma"/>
                <w:bCs/>
                <w:kern w:val="2"/>
                <w:sz w:val="22"/>
                <w:szCs w:val="22"/>
              </w:rPr>
            </w:pPr>
            <w:r w:rsidRPr="00FA3206">
              <w:rPr>
                <w:rFonts w:ascii="Tahoma" w:hAnsi="Tahoma" w:cs="Tahoma"/>
                <w:bCs/>
                <w:kern w:val="2"/>
                <w:sz w:val="22"/>
                <w:szCs w:val="22"/>
              </w:rPr>
              <w:lastRenderedPageBreak/>
              <w:t xml:space="preserve">9.3.1. Nutraukus Sutartį dėl esminio Sutarties pažeidimo, nustatyto Sutarties Specialiosiose sąlygose, mokama </w:t>
            </w:r>
            <w:r w:rsidR="00C9426D" w:rsidRPr="00FA3206">
              <w:rPr>
                <w:rFonts w:ascii="Tahoma" w:hAnsi="Tahoma" w:cs="Tahoma"/>
                <w:bCs/>
                <w:kern w:val="2"/>
                <w:sz w:val="22"/>
                <w:szCs w:val="22"/>
              </w:rPr>
              <w:t xml:space="preserve">10 </w:t>
            </w:r>
            <w:r w:rsidRPr="00FA3206">
              <w:rPr>
                <w:rFonts w:ascii="Tahoma" w:hAnsi="Tahoma" w:cs="Tahoma"/>
                <w:bCs/>
                <w:kern w:val="2"/>
                <w:sz w:val="22"/>
                <w:szCs w:val="22"/>
              </w:rPr>
              <w:lastRenderedPageBreak/>
              <w:t>procentų dydžio bauda nuo Pradinės Sutarties vertės, nurodytos Specialiųjų sąlygų 5.2 punkte.</w:t>
            </w:r>
          </w:p>
          <w:p w14:paraId="7A6DCCFF" w14:textId="45F2B198" w:rsidR="00CA7A16" w:rsidRPr="00FA3206" w:rsidRDefault="00667563" w:rsidP="00667563">
            <w:pPr>
              <w:rPr>
                <w:rFonts w:ascii="Tahoma" w:hAnsi="Tahoma" w:cs="Tahoma"/>
                <w:kern w:val="2"/>
                <w:sz w:val="22"/>
                <w:szCs w:val="22"/>
              </w:rPr>
            </w:pPr>
            <w:r w:rsidRPr="00FA3206">
              <w:rPr>
                <w:rFonts w:ascii="Tahoma" w:hAnsi="Tahoma" w:cs="Tahoma"/>
                <w:bCs/>
                <w:kern w:val="2"/>
                <w:sz w:val="22"/>
                <w:szCs w:val="22"/>
              </w:rPr>
              <w:t>9.3.2. Nepagrįstai nutraukus Sutarties vykdymą ne Sutartyje nustatyta tvarka, mokama 10 procentų dydžio bauda nuo Pradinės Sutarties vertės, nurodytos Specialiųjų sąlygų 5.2 punkte.</w:t>
            </w:r>
          </w:p>
        </w:tc>
      </w:tr>
      <w:tr w:rsidR="00CA7A16" w:rsidRPr="00FA3206" w14:paraId="0212A864" w14:textId="77777777">
        <w:trPr>
          <w:trHeight w:val="300"/>
        </w:trPr>
        <w:tc>
          <w:tcPr>
            <w:tcW w:w="3094" w:type="dxa"/>
            <w:gridSpan w:val="2"/>
          </w:tcPr>
          <w:p w14:paraId="7B3B03BD"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B8896EC" w14:textId="6A42724F" w:rsidR="00CA7A16" w:rsidRPr="00FA3206" w:rsidRDefault="00D71B87" w:rsidP="00CA7A16">
            <w:pPr>
              <w:rPr>
                <w:rFonts w:ascii="Tahoma" w:hAnsi="Tahoma" w:cs="Tahoma"/>
                <w:kern w:val="2"/>
                <w:sz w:val="22"/>
                <w:szCs w:val="22"/>
              </w:rPr>
            </w:pPr>
            <w:r w:rsidRPr="00FA3206">
              <w:rPr>
                <w:rFonts w:ascii="Tahoma" w:hAnsi="Tahoma" w:cs="Tahoma"/>
                <w:color w:val="000000"/>
                <w:kern w:val="2"/>
                <w:sz w:val="22"/>
                <w:szCs w:val="22"/>
              </w:rPr>
              <w:t xml:space="preserve">Tiekėjui,  nesilaikant Bendrosiose sąlygose nurodytos subtiekėjų ir (ar) specialistų keitimo tvarkos, mokama </w:t>
            </w:r>
            <w:r w:rsidR="00192E23" w:rsidRPr="00FA3206">
              <w:rPr>
                <w:rFonts w:ascii="Tahoma" w:hAnsi="Tahoma" w:cs="Tahoma"/>
                <w:color w:val="000000"/>
                <w:kern w:val="2"/>
                <w:sz w:val="22"/>
                <w:szCs w:val="22"/>
              </w:rPr>
              <w:t>3</w:t>
            </w:r>
            <w:r w:rsidRPr="00FA3206">
              <w:rPr>
                <w:rFonts w:ascii="Tahoma" w:hAnsi="Tahoma" w:cs="Tahoma"/>
                <w:color w:val="000000"/>
                <w:kern w:val="2"/>
                <w:sz w:val="22"/>
                <w:szCs w:val="22"/>
              </w:rPr>
              <w:t>00,00 Eur bauda už kiekvieną atvejį.</w:t>
            </w:r>
          </w:p>
        </w:tc>
      </w:tr>
      <w:tr w:rsidR="00CA7A16" w:rsidRPr="00FA3206" w14:paraId="0D05F530" w14:textId="77777777">
        <w:trPr>
          <w:trHeight w:val="300"/>
        </w:trPr>
        <w:tc>
          <w:tcPr>
            <w:tcW w:w="3094" w:type="dxa"/>
            <w:gridSpan w:val="2"/>
          </w:tcPr>
          <w:p w14:paraId="20D2B0D6"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9.5. Tiekėjui taikomos baudos dėl aplinkosauginių ir (arba) socialinių kriterijų nesilaikymo</w:t>
            </w:r>
          </w:p>
        </w:tc>
        <w:tc>
          <w:tcPr>
            <w:tcW w:w="6441" w:type="dxa"/>
            <w:gridSpan w:val="2"/>
          </w:tcPr>
          <w:p w14:paraId="2DC93666" w14:textId="2D1AF1EB" w:rsidR="00CA7A16" w:rsidRPr="00FA3206" w:rsidRDefault="00C8464E" w:rsidP="00CA7A16">
            <w:pPr>
              <w:rPr>
                <w:rFonts w:ascii="Tahoma" w:hAnsi="Tahoma" w:cs="Tahoma"/>
                <w:bCs/>
                <w:kern w:val="2"/>
                <w:sz w:val="22"/>
                <w:szCs w:val="22"/>
              </w:rPr>
            </w:pPr>
            <w:r w:rsidRPr="00FA3206">
              <w:rPr>
                <w:rFonts w:ascii="Tahoma" w:hAnsi="Tahoma" w:cs="Tahoma"/>
                <w:color w:val="000000"/>
                <w:kern w:val="2"/>
                <w:sz w:val="22"/>
                <w:szCs w:val="22"/>
              </w:rPr>
              <w:t xml:space="preserve">Tiekėjui, nesilaikant Specialiųjų sąlygų 13.1 p. nurodytų aplinkosauginių kriterijų, mokama </w:t>
            </w:r>
            <w:r w:rsidR="00192E23" w:rsidRPr="00FA3206">
              <w:rPr>
                <w:rFonts w:ascii="Tahoma" w:hAnsi="Tahoma" w:cs="Tahoma"/>
                <w:color w:val="000000"/>
                <w:kern w:val="2"/>
                <w:sz w:val="22"/>
                <w:szCs w:val="22"/>
              </w:rPr>
              <w:t>3</w:t>
            </w:r>
            <w:r w:rsidRPr="00FA3206">
              <w:rPr>
                <w:rFonts w:ascii="Tahoma" w:hAnsi="Tahoma" w:cs="Tahoma"/>
                <w:color w:val="000000"/>
                <w:kern w:val="2"/>
                <w:sz w:val="22"/>
                <w:szCs w:val="22"/>
              </w:rPr>
              <w:t>00,00 Eur dydžio bauda.</w:t>
            </w:r>
          </w:p>
          <w:p w14:paraId="19A93FEC" w14:textId="160C35B6" w:rsidR="00CA7A16" w:rsidRPr="00FA3206" w:rsidRDefault="00CA7A16" w:rsidP="00CA7A16">
            <w:pPr>
              <w:rPr>
                <w:rFonts w:ascii="Tahoma" w:hAnsi="Tahoma" w:cs="Tahoma"/>
                <w:color w:val="4472C4"/>
                <w:kern w:val="2"/>
                <w:sz w:val="22"/>
                <w:szCs w:val="22"/>
              </w:rPr>
            </w:pPr>
          </w:p>
        </w:tc>
      </w:tr>
      <w:tr w:rsidR="00CA7A16" w:rsidRPr="00FA3206" w14:paraId="525495D5" w14:textId="77777777">
        <w:trPr>
          <w:trHeight w:val="300"/>
        </w:trPr>
        <w:tc>
          <w:tcPr>
            <w:tcW w:w="3094" w:type="dxa"/>
            <w:gridSpan w:val="2"/>
          </w:tcPr>
          <w:p w14:paraId="389BEB9C"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9.6. Tiekėjui / Pirkėjui taikoma bauda dėl konfidencialumo reikalavimų nesilaikymo</w:t>
            </w:r>
          </w:p>
        </w:tc>
        <w:tc>
          <w:tcPr>
            <w:tcW w:w="6441" w:type="dxa"/>
            <w:gridSpan w:val="2"/>
          </w:tcPr>
          <w:p w14:paraId="5295A7D6" w14:textId="4CEA3C9A" w:rsidR="00CA7A16" w:rsidRPr="00FA3206" w:rsidRDefault="00192E23" w:rsidP="00CA7A16">
            <w:pPr>
              <w:rPr>
                <w:rFonts w:ascii="Tahoma" w:hAnsi="Tahoma" w:cs="Tahoma"/>
                <w:color w:val="4472C4"/>
                <w:kern w:val="2"/>
                <w:sz w:val="22"/>
                <w:szCs w:val="22"/>
              </w:rPr>
            </w:pPr>
            <w:r w:rsidRPr="00FA3206">
              <w:rPr>
                <w:rFonts w:ascii="Tahoma" w:hAnsi="Tahoma" w:cs="Tahoma"/>
                <w:bCs/>
                <w:kern w:val="2"/>
                <w:sz w:val="22"/>
                <w:szCs w:val="22"/>
              </w:rPr>
              <w:t>3</w:t>
            </w:r>
            <w:r w:rsidR="00B77EF2" w:rsidRPr="00FA3206">
              <w:rPr>
                <w:rFonts w:ascii="Tahoma" w:hAnsi="Tahoma" w:cs="Tahoma"/>
                <w:bCs/>
                <w:kern w:val="2"/>
                <w:sz w:val="22"/>
                <w:szCs w:val="22"/>
              </w:rPr>
              <w:t>00 Eur (</w:t>
            </w:r>
            <w:r w:rsidRPr="00FA3206">
              <w:rPr>
                <w:rFonts w:ascii="Tahoma" w:hAnsi="Tahoma" w:cs="Tahoma"/>
                <w:bCs/>
                <w:kern w:val="2"/>
                <w:sz w:val="22"/>
                <w:szCs w:val="22"/>
              </w:rPr>
              <w:t>trys</w:t>
            </w:r>
            <w:r w:rsidR="00B77EF2" w:rsidRPr="00FA3206">
              <w:rPr>
                <w:rFonts w:ascii="Tahoma" w:hAnsi="Tahoma" w:cs="Tahoma"/>
                <w:bCs/>
                <w:kern w:val="2"/>
                <w:sz w:val="22"/>
                <w:szCs w:val="22"/>
              </w:rPr>
              <w:t xml:space="preserve"> šimtai eurų).</w:t>
            </w:r>
          </w:p>
        </w:tc>
      </w:tr>
      <w:tr w:rsidR="00CA7A16" w:rsidRPr="00FA3206" w14:paraId="08C3865C" w14:textId="77777777">
        <w:trPr>
          <w:trHeight w:val="300"/>
        </w:trPr>
        <w:tc>
          <w:tcPr>
            <w:tcW w:w="3094" w:type="dxa"/>
            <w:gridSpan w:val="2"/>
          </w:tcPr>
          <w:p w14:paraId="1204E519"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 xml:space="preserve">9.7. Tiekėjui taikomos netesybos dėl pirkimo dokumentuose nustatytų kokybinių kriterijų </w:t>
            </w:r>
            <w:proofErr w:type="spellStart"/>
            <w:r w:rsidRPr="00FA3206">
              <w:rPr>
                <w:rFonts w:ascii="Tahoma" w:hAnsi="Tahoma" w:cs="Tahoma"/>
                <w:b/>
                <w:kern w:val="2"/>
                <w:sz w:val="22"/>
                <w:szCs w:val="22"/>
              </w:rPr>
              <w:t>nepasiekimo</w:t>
            </w:r>
            <w:proofErr w:type="spellEnd"/>
            <w:r w:rsidRPr="00FA3206">
              <w:rPr>
                <w:rFonts w:ascii="Tahoma" w:hAnsi="Tahoma" w:cs="Tahoma"/>
                <w:b/>
                <w:kern w:val="2"/>
                <w:sz w:val="22"/>
                <w:szCs w:val="22"/>
              </w:rPr>
              <w:t xml:space="preserve"> Sutarties vykdymo metu</w:t>
            </w:r>
          </w:p>
        </w:tc>
        <w:tc>
          <w:tcPr>
            <w:tcW w:w="6441" w:type="dxa"/>
            <w:gridSpan w:val="2"/>
          </w:tcPr>
          <w:p w14:paraId="7F84BD8A" w14:textId="5E17EBAF" w:rsidR="00B77EF2" w:rsidRPr="00FA3206" w:rsidRDefault="00CA7A16" w:rsidP="00B77EF2">
            <w:pPr>
              <w:rPr>
                <w:rFonts w:ascii="Tahoma" w:hAnsi="Tahoma" w:cs="Tahoma"/>
                <w:color w:val="4472C4"/>
                <w:kern w:val="2"/>
                <w:sz w:val="22"/>
                <w:szCs w:val="22"/>
              </w:rPr>
            </w:pPr>
            <w:r w:rsidRPr="00FA3206">
              <w:rPr>
                <w:rFonts w:ascii="Tahoma" w:hAnsi="Tahoma" w:cs="Tahoma"/>
                <w:bCs/>
                <w:sz w:val="22"/>
                <w:szCs w:val="22"/>
              </w:rPr>
              <w:t>Netaikoma</w:t>
            </w:r>
          </w:p>
          <w:p w14:paraId="5C822B49" w14:textId="3BD4DFC3" w:rsidR="00CA7A16" w:rsidRPr="00FA3206" w:rsidRDefault="00CA7A16" w:rsidP="00CA7A16">
            <w:pPr>
              <w:rPr>
                <w:rFonts w:ascii="Tahoma" w:hAnsi="Tahoma" w:cs="Tahoma"/>
                <w:color w:val="4472C4"/>
                <w:kern w:val="2"/>
                <w:sz w:val="22"/>
                <w:szCs w:val="22"/>
              </w:rPr>
            </w:pPr>
          </w:p>
        </w:tc>
      </w:tr>
      <w:tr w:rsidR="00CA7A16" w:rsidRPr="00FA3206" w14:paraId="422D9F32"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 xml:space="preserve">9.8. Tiekėjui taikomos netesybos dėl Sutarties įvykdymo užtikrinimo </w:t>
            </w:r>
            <w:r w:rsidRPr="00FA3206">
              <w:rPr>
                <w:rFonts w:ascii="Tahoma" w:hAnsi="Tahoma" w:cs="Tahoma"/>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Pr="00FA3206" w:rsidRDefault="00CA7A16" w:rsidP="00CA7A16">
            <w:pPr>
              <w:rPr>
                <w:rFonts w:ascii="Tahoma" w:hAnsi="Tahoma" w:cs="Tahoma"/>
                <w:bCs/>
                <w:kern w:val="2"/>
                <w:sz w:val="22"/>
                <w:szCs w:val="22"/>
              </w:rPr>
            </w:pPr>
            <w:r w:rsidRPr="00FA3206">
              <w:rPr>
                <w:rFonts w:ascii="Tahoma" w:hAnsi="Tahoma" w:cs="Tahoma"/>
                <w:bCs/>
                <w:kern w:val="2"/>
                <w:sz w:val="22"/>
                <w:szCs w:val="22"/>
              </w:rPr>
              <w:t>Netaikoma</w:t>
            </w:r>
          </w:p>
          <w:p w14:paraId="4E4F7CDC" w14:textId="77777777" w:rsidR="00CA7A16" w:rsidRPr="00FA3206" w:rsidRDefault="00CA7A16" w:rsidP="00CA7A16">
            <w:pPr>
              <w:rPr>
                <w:rFonts w:ascii="Tahoma" w:hAnsi="Tahoma" w:cs="Tahoma"/>
                <w:bCs/>
                <w:kern w:val="2"/>
                <w:sz w:val="22"/>
                <w:szCs w:val="22"/>
              </w:rPr>
            </w:pPr>
          </w:p>
          <w:p w14:paraId="69AD8E01" w14:textId="56B97D80" w:rsidR="00B77EF2" w:rsidRPr="00FA3206" w:rsidRDefault="00B77EF2" w:rsidP="00CA7A16">
            <w:pPr>
              <w:rPr>
                <w:rFonts w:ascii="Tahoma" w:hAnsi="Tahoma" w:cs="Tahoma"/>
                <w:color w:val="4472C4"/>
                <w:kern w:val="2"/>
                <w:sz w:val="22"/>
                <w:szCs w:val="22"/>
              </w:rPr>
            </w:pPr>
          </w:p>
        </w:tc>
      </w:tr>
      <w:tr w:rsidR="00CA7A16" w:rsidRPr="00FA3206" w14:paraId="5A5B560F" w14:textId="77777777">
        <w:trPr>
          <w:trHeight w:val="300"/>
        </w:trPr>
        <w:tc>
          <w:tcPr>
            <w:tcW w:w="3094" w:type="dxa"/>
            <w:gridSpan w:val="2"/>
          </w:tcPr>
          <w:p w14:paraId="6B410B0B" w14:textId="77777777" w:rsidR="00CA7A16" w:rsidRPr="00FA3206" w:rsidRDefault="00CA7A16" w:rsidP="00CA7A16">
            <w:pPr>
              <w:rPr>
                <w:rFonts w:ascii="Tahoma" w:hAnsi="Tahoma" w:cs="Tahoma"/>
                <w:b/>
                <w:bCs/>
                <w:kern w:val="2"/>
                <w:sz w:val="22"/>
                <w:szCs w:val="22"/>
              </w:rPr>
            </w:pPr>
            <w:r w:rsidRPr="00FA3206">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Pr="00FA3206" w:rsidRDefault="00CA7A16" w:rsidP="00CA7A16">
            <w:pPr>
              <w:rPr>
                <w:rFonts w:ascii="Tahoma" w:hAnsi="Tahoma" w:cs="Tahoma"/>
                <w:bCs/>
                <w:kern w:val="2"/>
                <w:sz w:val="22"/>
                <w:szCs w:val="22"/>
              </w:rPr>
            </w:pPr>
            <w:r w:rsidRPr="00FA3206">
              <w:rPr>
                <w:rFonts w:ascii="Tahoma" w:hAnsi="Tahoma" w:cs="Tahoma"/>
                <w:bCs/>
                <w:kern w:val="2"/>
                <w:sz w:val="22"/>
                <w:szCs w:val="22"/>
              </w:rPr>
              <w:t>Netaikoma</w:t>
            </w:r>
          </w:p>
          <w:p w14:paraId="62DBE720" w14:textId="77777777" w:rsidR="00CA7A16" w:rsidRPr="00FA3206" w:rsidRDefault="00CA7A16" w:rsidP="00CA7A16">
            <w:pPr>
              <w:rPr>
                <w:rFonts w:ascii="Tahoma" w:hAnsi="Tahoma" w:cs="Tahoma"/>
                <w:bCs/>
                <w:kern w:val="2"/>
                <w:sz w:val="22"/>
                <w:szCs w:val="22"/>
              </w:rPr>
            </w:pPr>
          </w:p>
          <w:p w14:paraId="6E65B67D" w14:textId="77777777" w:rsidR="00CA7A16" w:rsidRPr="00FA3206" w:rsidRDefault="00CA7A16" w:rsidP="00CA7A16">
            <w:pPr>
              <w:rPr>
                <w:rFonts w:ascii="Tahoma" w:hAnsi="Tahoma" w:cs="Tahoma"/>
                <w:bCs/>
                <w:sz w:val="22"/>
                <w:szCs w:val="22"/>
              </w:rPr>
            </w:pPr>
          </w:p>
          <w:p w14:paraId="456BF9CF" w14:textId="77777777" w:rsidR="00CA7A16" w:rsidRPr="00FA3206" w:rsidRDefault="00CA7A16" w:rsidP="00CA7A16">
            <w:pPr>
              <w:rPr>
                <w:rFonts w:ascii="Tahoma" w:hAnsi="Tahoma" w:cs="Tahoma"/>
                <w:color w:val="4472C4"/>
                <w:kern w:val="2"/>
                <w:sz w:val="22"/>
                <w:szCs w:val="22"/>
              </w:rPr>
            </w:pPr>
          </w:p>
        </w:tc>
      </w:tr>
      <w:tr w:rsidR="00CA7A16" w:rsidRPr="00FA3206" w14:paraId="08E82546" w14:textId="77777777">
        <w:trPr>
          <w:trHeight w:val="300"/>
        </w:trPr>
        <w:tc>
          <w:tcPr>
            <w:tcW w:w="3094" w:type="dxa"/>
            <w:gridSpan w:val="2"/>
          </w:tcPr>
          <w:p w14:paraId="7D0171CF" w14:textId="70808B80" w:rsidR="00CA7A16" w:rsidRPr="00FA3206" w:rsidRDefault="00CA7A16" w:rsidP="00CA7A16">
            <w:pPr>
              <w:rPr>
                <w:rFonts w:ascii="Tahoma" w:hAnsi="Tahoma" w:cs="Tahoma"/>
                <w:b/>
                <w:kern w:val="2"/>
                <w:sz w:val="22"/>
                <w:szCs w:val="22"/>
                <w:lang w:val="en-US"/>
              </w:rPr>
            </w:pPr>
            <w:r w:rsidRPr="00FA3206">
              <w:rPr>
                <w:rFonts w:ascii="Tahoma" w:hAnsi="Tahoma" w:cs="Tahoma"/>
                <w:b/>
                <w:kern w:val="2"/>
                <w:sz w:val="22"/>
                <w:szCs w:val="22"/>
                <w:lang w:val="en-US"/>
              </w:rPr>
              <w:t xml:space="preserve">9.10. </w:t>
            </w:r>
            <w:r w:rsidRPr="00FA3206">
              <w:rPr>
                <w:rFonts w:ascii="Tahoma" w:hAnsi="Tahoma" w:cs="Tahoma"/>
                <w:b/>
                <w:kern w:val="2"/>
                <w:sz w:val="22"/>
                <w:szCs w:val="22"/>
              </w:rPr>
              <w:t>Kitos netesybos</w:t>
            </w:r>
          </w:p>
        </w:tc>
        <w:tc>
          <w:tcPr>
            <w:tcW w:w="6441" w:type="dxa"/>
            <w:gridSpan w:val="2"/>
          </w:tcPr>
          <w:p w14:paraId="3B7815C6" w14:textId="78F46DE7" w:rsidR="00CA7A16" w:rsidRPr="00FA3206" w:rsidRDefault="00B77EF2" w:rsidP="00CA7A16">
            <w:pPr>
              <w:rPr>
                <w:rFonts w:ascii="Tahoma" w:hAnsi="Tahoma" w:cs="Tahoma"/>
                <w:color w:val="4472C4"/>
                <w:kern w:val="2"/>
                <w:sz w:val="22"/>
                <w:szCs w:val="22"/>
              </w:rPr>
            </w:pPr>
            <w:r w:rsidRPr="00FA3206">
              <w:rPr>
                <w:rFonts w:ascii="Tahoma" w:hAnsi="Tahoma" w:cs="Tahoma"/>
                <w:bCs/>
                <w:kern w:val="2"/>
                <w:sz w:val="22"/>
                <w:szCs w:val="22"/>
              </w:rPr>
              <w:t>Netaikoma</w:t>
            </w:r>
          </w:p>
        </w:tc>
      </w:tr>
      <w:tr w:rsidR="00CA7A16" w:rsidRPr="00FA3206" w14:paraId="613528BC" w14:textId="77777777">
        <w:trPr>
          <w:trHeight w:val="300"/>
        </w:trPr>
        <w:tc>
          <w:tcPr>
            <w:tcW w:w="9535" w:type="dxa"/>
            <w:gridSpan w:val="4"/>
          </w:tcPr>
          <w:p w14:paraId="4CEAA7D3" w14:textId="77777777" w:rsidR="00CA7A16" w:rsidRPr="00FA3206" w:rsidRDefault="00CA7A16" w:rsidP="00CA7A16">
            <w:pPr>
              <w:jc w:val="center"/>
              <w:rPr>
                <w:rFonts w:ascii="Tahoma" w:hAnsi="Tahoma" w:cs="Tahoma"/>
                <w:color w:val="4472C4"/>
                <w:kern w:val="2"/>
                <w:sz w:val="22"/>
                <w:szCs w:val="22"/>
              </w:rPr>
            </w:pPr>
            <w:r w:rsidRPr="00FA3206">
              <w:rPr>
                <w:rFonts w:ascii="Tahoma" w:hAnsi="Tahoma" w:cs="Tahoma"/>
                <w:b/>
                <w:kern w:val="2"/>
                <w:sz w:val="22"/>
                <w:szCs w:val="22"/>
              </w:rPr>
              <w:t>10. ESMINĖS SUTARTIES SĄLYGOS</w:t>
            </w:r>
          </w:p>
        </w:tc>
      </w:tr>
      <w:tr w:rsidR="00CA7A16" w:rsidRPr="00FA3206" w14:paraId="3321E1C4" w14:textId="77777777">
        <w:trPr>
          <w:trHeight w:val="300"/>
        </w:trPr>
        <w:tc>
          <w:tcPr>
            <w:tcW w:w="3094" w:type="dxa"/>
            <w:gridSpan w:val="2"/>
          </w:tcPr>
          <w:p w14:paraId="4F68A164" w14:textId="77777777" w:rsidR="00CA7A16" w:rsidRPr="00FA3206" w:rsidRDefault="00CA7A16" w:rsidP="00CA7A16">
            <w:pPr>
              <w:rPr>
                <w:rFonts w:ascii="Tahoma" w:hAnsi="Tahoma" w:cs="Tahoma"/>
                <w:b/>
                <w:kern w:val="2"/>
                <w:sz w:val="22"/>
                <w:szCs w:val="22"/>
                <w:lang w:val="en-US"/>
              </w:rPr>
            </w:pPr>
            <w:r w:rsidRPr="00FA3206">
              <w:rPr>
                <w:rFonts w:ascii="Tahoma" w:hAnsi="Tahoma" w:cs="Tahoma"/>
                <w:b/>
                <w:kern w:val="2"/>
                <w:sz w:val="22"/>
                <w:szCs w:val="22"/>
                <w:lang w:val="en-US"/>
              </w:rPr>
              <w:lastRenderedPageBreak/>
              <w:t xml:space="preserve">10.1. </w:t>
            </w:r>
            <w:r w:rsidRPr="00FA3206">
              <w:rPr>
                <w:rFonts w:ascii="Tahoma" w:hAnsi="Tahoma" w:cs="Tahoma"/>
                <w:b/>
                <w:kern w:val="2"/>
                <w:sz w:val="22"/>
                <w:szCs w:val="22"/>
              </w:rPr>
              <w:t>Esminės Sutarties sąlygos</w:t>
            </w:r>
          </w:p>
        </w:tc>
        <w:tc>
          <w:tcPr>
            <w:tcW w:w="6441" w:type="dxa"/>
            <w:gridSpan w:val="2"/>
          </w:tcPr>
          <w:p w14:paraId="33893E25" w14:textId="724A7BF7" w:rsidR="00CA7A16" w:rsidRPr="00FA3206" w:rsidRDefault="00667563" w:rsidP="00CA7A16">
            <w:pPr>
              <w:rPr>
                <w:rFonts w:ascii="Tahoma" w:hAnsi="Tahoma" w:cs="Tahoma"/>
                <w:color w:val="4472C4"/>
                <w:kern w:val="2"/>
                <w:sz w:val="22"/>
                <w:szCs w:val="22"/>
              </w:rPr>
            </w:pPr>
            <w:r w:rsidRPr="00FA3206">
              <w:rPr>
                <w:rFonts w:ascii="Tahoma" w:hAnsi="Tahoma" w:cs="Tahoma"/>
                <w:kern w:val="2"/>
                <w:sz w:val="22"/>
                <w:szCs w:val="22"/>
              </w:rPr>
              <w:t>Paslaugų nesuteikimas sutartyje nustatytais terminais ir techninėje specifikacijoje nustatytais terminais</w:t>
            </w:r>
          </w:p>
        </w:tc>
      </w:tr>
      <w:tr w:rsidR="002D76C2" w:rsidRPr="00FA3206" w14:paraId="75966438" w14:textId="77777777">
        <w:trPr>
          <w:trHeight w:val="300"/>
        </w:trPr>
        <w:tc>
          <w:tcPr>
            <w:tcW w:w="3094" w:type="dxa"/>
            <w:gridSpan w:val="2"/>
          </w:tcPr>
          <w:p w14:paraId="37BCC67B" w14:textId="09440AC4" w:rsidR="002D76C2" w:rsidRPr="00FA3206" w:rsidRDefault="002D76C2" w:rsidP="00CA7A16">
            <w:pPr>
              <w:rPr>
                <w:rFonts w:ascii="Tahoma" w:hAnsi="Tahoma" w:cs="Tahoma"/>
                <w:b/>
                <w:kern w:val="2"/>
                <w:sz w:val="22"/>
                <w:szCs w:val="22"/>
              </w:rPr>
            </w:pPr>
            <w:r w:rsidRPr="00FA3206">
              <w:rPr>
                <w:rFonts w:ascii="Tahoma" w:hAnsi="Tahoma" w:cs="Tahoma"/>
                <w:sz w:val="22"/>
                <w:szCs w:val="22"/>
              </w:rPr>
              <w:t>„</w:t>
            </w:r>
            <w:r w:rsidRPr="00FA3206">
              <w:rPr>
                <w:rFonts w:ascii="Tahoma" w:hAnsi="Tahoma" w:cs="Tahoma"/>
                <w:b/>
                <w:bCs/>
                <w:sz w:val="22"/>
                <w:szCs w:val="22"/>
              </w:rPr>
              <w:t>10.2. Dideli arba nuolatiniai esminės Sutarties sąlygos vykdymo trūkumai</w:t>
            </w:r>
          </w:p>
        </w:tc>
        <w:tc>
          <w:tcPr>
            <w:tcW w:w="6441" w:type="dxa"/>
            <w:gridSpan w:val="2"/>
          </w:tcPr>
          <w:p w14:paraId="60173699" w14:textId="1A1EDA02" w:rsidR="002D76C2" w:rsidRPr="00FA3206" w:rsidRDefault="00667563" w:rsidP="002D76C2">
            <w:pPr>
              <w:rPr>
                <w:rFonts w:ascii="Tahoma" w:hAnsi="Tahoma" w:cs="Tahoma"/>
                <w:kern w:val="2"/>
                <w:sz w:val="22"/>
                <w:szCs w:val="22"/>
              </w:rPr>
            </w:pPr>
            <w:r w:rsidRPr="00FA3206">
              <w:rPr>
                <w:rFonts w:ascii="Tahoma" w:eastAsia="Arial" w:hAnsi="Tahoma" w:cs="Tahoma"/>
                <w:sz w:val="22"/>
                <w:szCs w:val="22"/>
              </w:rPr>
              <w:t xml:space="preserve">Paslaugų nesuteikimas sutartyje nustatytais terminais ir techninėje specifikacijoje nustatytais terminais </w:t>
            </w:r>
          </w:p>
        </w:tc>
      </w:tr>
      <w:tr w:rsidR="00CA7A16" w:rsidRPr="00FA3206" w14:paraId="43F3E84A" w14:textId="77777777">
        <w:trPr>
          <w:trHeight w:val="300"/>
        </w:trPr>
        <w:tc>
          <w:tcPr>
            <w:tcW w:w="9535" w:type="dxa"/>
            <w:gridSpan w:val="4"/>
          </w:tcPr>
          <w:p w14:paraId="35DEEB41" w14:textId="77777777" w:rsidR="00CA7A16" w:rsidRPr="00FA3206" w:rsidRDefault="00CA7A16" w:rsidP="00CA7A16">
            <w:pPr>
              <w:jc w:val="center"/>
              <w:rPr>
                <w:rFonts w:ascii="Tahoma" w:hAnsi="Tahoma" w:cs="Tahoma"/>
                <w:b/>
                <w:kern w:val="2"/>
                <w:sz w:val="22"/>
                <w:szCs w:val="22"/>
              </w:rPr>
            </w:pPr>
            <w:r w:rsidRPr="00FA3206">
              <w:rPr>
                <w:rFonts w:ascii="Tahoma" w:hAnsi="Tahoma" w:cs="Tahoma"/>
                <w:b/>
                <w:kern w:val="2"/>
                <w:sz w:val="22"/>
                <w:szCs w:val="22"/>
              </w:rPr>
              <w:t>11. SUTARTIES GALIOJIMAS IR KEITIMAS</w:t>
            </w:r>
          </w:p>
        </w:tc>
      </w:tr>
      <w:tr w:rsidR="00CA7A16" w:rsidRPr="00FA3206" w14:paraId="24D34FF5" w14:textId="77777777">
        <w:trPr>
          <w:trHeight w:val="300"/>
        </w:trPr>
        <w:tc>
          <w:tcPr>
            <w:tcW w:w="3094" w:type="dxa"/>
            <w:gridSpan w:val="2"/>
          </w:tcPr>
          <w:p w14:paraId="7F234A40" w14:textId="77777777" w:rsidR="00CA7A16" w:rsidRPr="00FA3206" w:rsidRDefault="00CA7A16" w:rsidP="00CA7A16">
            <w:pPr>
              <w:rPr>
                <w:rFonts w:ascii="Tahoma" w:hAnsi="Tahoma" w:cs="Tahoma"/>
                <w:b/>
                <w:kern w:val="2"/>
                <w:sz w:val="22"/>
                <w:szCs w:val="22"/>
              </w:rPr>
            </w:pPr>
            <w:r w:rsidRPr="00FA3206">
              <w:rPr>
                <w:rFonts w:ascii="Tahoma" w:hAnsi="Tahoma" w:cs="Tahoma"/>
                <w:b/>
                <w:sz w:val="22"/>
                <w:szCs w:val="22"/>
              </w:rPr>
              <w:t>11.1. Sutarties sudarymas ir įsigaliojimas</w:t>
            </w:r>
          </w:p>
        </w:tc>
        <w:tc>
          <w:tcPr>
            <w:tcW w:w="6441" w:type="dxa"/>
            <w:gridSpan w:val="2"/>
          </w:tcPr>
          <w:p w14:paraId="64C0758A" w14:textId="77777777"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Ši Sutartis laikoma sudaryta ir įsigalioja nuo Sutarties pasirašymo dienos (antrosios Šalies pasirašymo dieną).</w:t>
            </w:r>
          </w:p>
          <w:p w14:paraId="67BBA5C4" w14:textId="7543224B" w:rsidR="00CA7A16" w:rsidRPr="00FA3206" w:rsidRDefault="00CA7A16" w:rsidP="00CA7A16">
            <w:pPr>
              <w:rPr>
                <w:rFonts w:ascii="Tahoma" w:hAnsi="Tahoma" w:cs="Tahoma"/>
                <w:color w:val="4472C4"/>
                <w:kern w:val="2"/>
                <w:sz w:val="22"/>
                <w:szCs w:val="22"/>
              </w:rPr>
            </w:pPr>
            <w:r w:rsidRPr="00FA3206">
              <w:rPr>
                <w:rFonts w:ascii="Tahoma" w:hAnsi="Tahoma" w:cs="Tahoma"/>
                <w:color w:val="000000"/>
                <w:kern w:val="2"/>
                <w:sz w:val="22"/>
                <w:szCs w:val="22"/>
              </w:rPr>
              <w:t xml:space="preserve">Sutartis galioja iki visiško prievolių įvykdymo (kol bus išnaudota Pradinės Sutarties vertė, bet jos terminas negali būti ilgesnis kaip </w:t>
            </w:r>
            <w:r w:rsidR="00060C3E" w:rsidRPr="00FA3206">
              <w:rPr>
                <w:rFonts w:ascii="Tahoma" w:hAnsi="Tahoma" w:cs="Tahoma"/>
                <w:color w:val="000000"/>
                <w:kern w:val="2"/>
                <w:sz w:val="22"/>
                <w:szCs w:val="22"/>
              </w:rPr>
              <w:t xml:space="preserve">25 mėn. </w:t>
            </w:r>
            <w:r w:rsidRPr="00FA3206">
              <w:rPr>
                <w:rFonts w:ascii="Tahoma" w:hAnsi="Tahoma" w:cs="Tahoma"/>
                <w:color w:val="4472C4"/>
                <w:kern w:val="2"/>
                <w:sz w:val="22"/>
                <w:szCs w:val="22"/>
              </w:rPr>
              <w:t>(</w:t>
            </w:r>
            <w:r w:rsidR="00060C3E" w:rsidRPr="00FA3206">
              <w:rPr>
                <w:rFonts w:ascii="Tahoma" w:hAnsi="Tahoma" w:cs="Tahoma"/>
                <w:color w:val="4472C4"/>
                <w:kern w:val="2"/>
                <w:sz w:val="22"/>
                <w:szCs w:val="22"/>
              </w:rPr>
              <w:t>įskaitant visus galimus pratęsimus ir atsiskaitymą</w:t>
            </w:r>
            <w:r w:rsidRPr="00FA3206">
              <w:rPr>
                <w:rFonts w:ascii="Tahoma" w:hAnsi="Tahoma" w:cs="Tahoma"/>
                <w:color w:val="4472C4"/>
                <w:kern w:val="2"/>
                <w:sz w:val="22"/>
                <w:szCs w:val="22"/>
              </w:rPr>
              <w:t>)</w:t>
            </w:r>
            <w:r w:rsidRPr="00FA3206">
              <w:rPr>
                <w:rFonts w:ascii="Tahoma" w:hAnsi="Tahoma" w:cs="Tahoma"/>
                <w:kern w:val="2"/>
                <w:sz w:val="22"/>
                <w:szCs w:val="22"/>
              </w:rPr>
              <w:t>.</w:t>
            </w:r>
          </w:p>
        </w:tc>
      </w:tr>
      <w:tr w:rsidR="00CA7A16" w:rsidRPr="00FA3206" w14:paraId="532632AC" w14:textId="77777777">
        <w:trPr>
          <w:trHeight w:val="300"/>
        </w:trPr>
        <w:tc>
          <w:tcPr>
            <w:tcW w:w="3094" w:type="dxa"/>
            <w:gridSpan w:val="2"/>
          </w:tcPr>
          <w:p w14:paraId="59AF383A"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11.2. Sutarties galiojimo termino pratęsimas</w:t>
            </w:r>
          </w:p>
        </w:tc>
        <w:tc>
          <w:tcPr>
            <w:tcW w:w="6441" w:type="dxa"/>
            <w:gridSpan w:val="2"/>
          </w:tcPr>
          <w:p w14:paraId="02A39F27" w14:textId="77777777" w:rsidR="00D71B87" w:rsidRPr="00FA3206" w:rsidRDefault="00D71B87" w:rsidP="00060C3E">
            <w:pPr>
              <w:spacing w:line="257" w:lineRule="auto"/>
              <w:jc w:val="both"/>
              <w:rPr>
                <w:rFonts w:ascii="Tahoma" w:hAnsi="Tahoma" w:cs="Tahoma"/>
                <w:kern w:val="2"/>
                <w:sz w:val="22"/>
                <w:szCs w:val="22"/>
              </w:rPr>
            </w:pPr>
            <w:r w:rsidRPr="00FA3206">
              <w:rPr>
                <w:rFonts w:ascii="Tahoma" w:hAnsi="Tahoma" w:cs="Tahoma"/>
                <w:kern w:val="2"/>
                <w:sz w:val="22"/>
                <w:szCs w:val="22"/>
              </w:rPr>
              <w:t xml:space="preserve">Jei nei viena iš Sutarties šalių nepareiškia noro nutraukti Sutartį likus 1 (vienam) mėnesiui iki Sutarties termino pabaigos, tai Sutarties terminas gali būti pratęstas </w:t>
            </w:r>
            <w:r w:rsidRPr="00FA3206">
              <w:rPr>
                <w:rFonts w:ascii="Tahoma" w:hAnsi="Tahoma" w:cs="Tahoma"/>
                <w:sz w:val="22"/>
                <w:szCs w:val="22"/>
                <w:lang w:val="lt"/>
              </w:rPr>
              <w:t>1 (vieną) kartą 12 (dvylikai) mėnesių</w:t>
            </w:r>
            <w:r w:rsidRPr="00FA3206">
              <w:rPr>
                <w:rFonts w:ascii="Tahoma" w:hAnsi="Tahoma" w:cs="Tahoma"/>
                <w:kern w:val="2"/>
                <w:sz w:val="22"/>
                <w:szCs w:val="22"/>
              </w:rPr>
              <w:t xml:space="preserve">, jeigu yra išlikęs poreikis ir esant šiai (šioms) aplinkybėms: </w:t>
            </w:r>
          </w:p>
          <w:p w14:paraId="23CE263A" w14:textId="687A7E5D" w:rsidR="00060C3E" w:rsidRPr="00FA3206" w:rsidRDefault="00D71B87" w:rsidP="00060C3E">
            <w:pPr>
              <w:spacing w:line="257" w:lineRule="auto"/>
              <w:jc w:val="both"/>
              <w:rPr>
                <w:rFonts w:ascii="Tahoma" w:hAnsi="Tahoma" w:cs="Tahoma"/>
                <w:sz w:val="22"/>
                <w:szCs w:val="22"/>
                <w:lang w:val="lt"/>
              </w:rPr>
            </w:pPr>
            <w:r w:rsidRPr="00FA3206">
              <w:rPr>
                <w:rFonts w:ascii="Tahoma" w:hAnsi="Tahoma" w:cs="Tahoma"/>
                <w:kern w:val="2"/>
                <w:sz w:val="22"/>
                <w:szCs w:val="22"/>
              </w:rPr>
              <w:t xml:space="preserve">11.2.1. </w:t>
            </w:r>
            <w:r w:rsidR="00060C3E" w:rsidRPr="00FA3206">
              <w:rPr>
                <w:rFonts w:ascii="Tahoma" w:hAnsi="Tahoma" w:cs="Tahoma"/>
                <w:sz w:val="22"/>
                <w:szCs w:val="22"/>
                <w:lang w:val="lt"/>
              </w:rPr>
              <w:t>Pirkėjas neišpirko Paslaugų pagal Sutartį ir nėra išnaudota Sutarties kaina;</w:t>
            </w:r>
          </w:p>
          <w:p w14:paraId="7E45B463" w14:textId="205E7AC6" w:rsidR="00CA7A16" w:rsidRPr="00FA3206" w:rsidRDefault="00060C3E" w:rsidP="00060C3E">
            <w:pPr>
              <w:rPr>
                <w:rFonts w:ascii="Tahoma" w:hAnsi="Tahoma" w:cs="Tahoma"/>
                <w:kern w:val="2"/>
                <w:sz w:val="22"/>
                <w:szCs w:val="22"/>
              </w:rPr>
            </w:pPr>
            <w:r w:rsidRPr="00FA3206">
              <w:rPr>
                <w:rFonts w:ascii="Tahoma" w:hAnsi="Tahoma" w:cs="Tahoma"/>
                <w:sz w:val="22"/>
                <w:szCs w:val="22"/>
                <w:lang w:val="lt"/>
              </w:rPr>
              <w:t>11.2.2. Paslaugoms skiriamas finansavimas einamiesiems kalendoriniams metams.</w:t>
            </w:r>
          </w:p>
        </w:tc>
      </w:tr>
      <w:tr w:rsidR="00CA7A16" w:rsidRPr="00FA3206" w14:paraId="01607A72" w14:textId="77777777">
        <w:trPr>
          <w:trHeight w:val="300"/>
        </w:trPr>
        <w:tc>
          <w:tcPr>
            <w:tcW w:w="9535" w:type="dxa"/>
            <w:gridSpan w:val="4"/>
          </w:tcPr>
          <w:p w14:paraId="7B72E24C" w14:textId="77777777" w:rsidR="00CA7A16" w:rsidRPr="00FA3206" w:rsidRDefault="00CA7A16" w:rsidP="00CA7A16">
            <w:pPr>
              <w:jc w:val="center"/>
              <w:rPr>
                <w:rFonts w:ascii="Tahoma" w:hAnsi="Tahoma" w:cs="Tahoma"/>
                <w:b/>
                <w:kern w:val="2"/>
                <w:sz w:val="22"/>
                <w:szCs w:val="22"/>
              </w:rPr>
            </w:pPr>
            <w:r w:rsidRPr="00FA3206">
              <w:rPr>
                <w:rFonts w:ascii="Tahoma" w:hAnsi="Tahoma" w:cs="Tahoma"/>
                <w:b/>
                <w:kern w:val="2"/>
                <w:sz w:val="22"/>
                <w:szCs w:val="22"/>
              </w:rPr>
              <w:t>12. SUTARTIES NUTRAUKIMAS</w:t>
            </w:r>
          </w:p>
        </w:tc>
      </w:tr>
      <w:tr w:rsidR="00CA7A16" w:rsidRPr="00FA3206" w14:paraId="104037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08D386B" w14:textId="77777777" w:rsidR="00060C3E" w:rsidRPr="00FA3206" w:rsidRDefault="00060C3E" w:rsidP="00060C3E">
            <w:pPr>
              <w:rPr>
                <w:rFonts w:ascii="Tahoma" w:hAnsi="Tahoma" w:cs="Tahoma"/>
                <w:kern w:val="2"/>
                <w:sz w:val="22"/>
                <w:szCs w:val="22"/>
              </w:rPr>
            </w:pPr>
            <w:r w:rsidRPr="00FA3206">
              <w:rPr>
                <w:rFonts w:ascii="Tahoma" w:hAnsi="Tahoma" w:cs="Tahoma"/>
                <w:kern w:val="2"/>
                <w:sz w:val="22"/>
                <w:szCs w:val="22"/>
              </w:rPr>
              <w:t>Sutartis gali būti nutraukiama rašytiniu Šalių susitarimu arba vienašališkai, Bendrosiose sąlygose nustatyta tvarka.</w:t>
            </w:r>
          </w:p>
          <w:p w14:paraId="051EF8EC" w14:textId="6B9DD1F9" w:rsidR="00CA7A16" w:rsidRPr="00FA3206" w:rsidRDefault="00CA7A16" w:rsidP="00CA7A16">
            <w:pPr>
              <w:rPr>
                <w:rFonts w:ascii="Tahoma" w:hAnsi="Tahoma" w:cs="Tahoma"/>
                <w:color w:val="4472C4"/>
                <w:kern w:val="2"/>
                <w:sz w:val="22"/>
                <w:szCs w:val="22"/>
              </w:rPr>
            </w:pPr>
          </w:p>
        </w:tc>
      </w:tr>
      <w:tr w:rsidR="00CA7A16" w:rsidRPr="00FA3206" w14:paraId="57E0E9F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 xml:space="preserve">12.2. Esminiai Sutarties </w:t>
            </w:r>
            <w:r w:rsidRPr="00FA3206">
              <w:rPr>
                <w:rFonts w:ascii="Tahoma" w:hAnsi="Tahoma" w:cs="Tahoma"/>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1AAA899" w14:textId="77777777" w:rsidR="00060C3E" w:rsidRPr="00FA3206" w:rsidRDefault="00060C3E" w:rsidP="00060C3E">
            <w:pPr>
              <w:rPr>
                <w:rFonts w:ascii="Tahoma" w:hAnsi="Tahoma" w:cs="Tahoma"/>
                <w:kern w:val="2"/>
                <w:sz w:val="22"/>
                <w:szCs w:val="22"/>
              </w:rPr>
            </w:pPr>
            <w:r w:rsidRPr="00FA3206">
              <w:rPr>
                <w:rFonts w:ascii="Tahoma" w:hAnsi="Tahoma" w:cs="Tahoma"/>
                <w:kern w:val="2"/>
                <w:sz w:val="22"/>
                <w:szCs w:val="22"/>
              </w:rPr>
              <w:t>12.2.1. jeigu Tiekėjas nevykdo prisiimtų įsipareigojimų už Sutartyje nustatytą Sutarties kainą / įkainius;</w:t>
            </w:r>
          </w:p>
          <w:p w14:paraId="7B12BAE3" w14:textId="77777777" w:rsidR="00060C3E" w:rsidRPr="00FA3206" w:rsidRDefault="00060C3E" w:rsidP="00060C3E">
            <w:pPr>
              <w:spacing w:line="257" w:lineRule="auto"/>
              <w:jc w:val="both"/>
              <w:rPr>
                <w:rFonts w:ascii="Tahoma" w:eastAsia="Arial" w:hAnsi="Tahoma" w:cs="Tahoma"/>
                <w:kern w:val="2"/>
                <w:sz w:val="22"/>
                <w:szCs w:val="22"/>
                <w:lang w:val="lt"/>
              </w:rPr>
            </w:pPr>
            <w:r w:rsidRPr="00FA3206">
              <w:rPr>
                <w:rFonts w:ascii="Tahoma" w:eastAsia="Arial" w:hAnsi="Tahoma" w:cs="Tahoma"/>
                <w:kern w:val="2"/>
                <w:sz w:val="22"/>
                <w:szCs w:val="22"/>
                <w:lang w:val="lt"/>
              </w:rPr>
              <w:t>12.2.2. jeigu Tiekėjas nesilaiko Sutartyje nustatytų Paslaugų teikimo terminų 2 (du) kartus iš eilės arba vėluoja suteikti Paslaugas daugiau nei 30 dienų nuo Sutartyje nustatyto Paslaugų suteikimo termino;</w:t>
            </w:r>
          </w:p>
          <w:p w14:paraId="18989758" w14:textId="77777777" w:rsidR="00060C3E" w:rsidRPr="00FA3206" w:rsidRDefault="00060C3E" w:rsidP="00060C3E">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FA3206">
              <w:rPr>
                <w:rFonts w:ascii="Tahoma" w:eastAsia="Arial" w:hAnsi="Tahoma" w:cs="Tahoma"/>
                <w:kern w:val="2"/>
                <w:sz w:val="22"/>
                <w:szCs w:val="22"/>
                <w:lang w:val="lt"/>
              </w:rPr>
              <w:t>12.2.3. jeigu Tiekėjas pažeidžia Paslaugų suteikimo terminus ir priskaičiuotų netesybų už vėlavimą suma viršija 20 (dvidešimt) proc. Pradinės sutarties vertės;</w:t>
            </w:r>
          </w:p>
          <w:p w14:paraId="30F2CEA1" w14:textId="77777777" w:rsidR="00060C3E" w:rsidRPr="00FA3206" w:rsidRDefault="00060C3E" w:rsidP="00060C3E">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FA3206">
              <w:rPr>
                <w:rFonts w:ascii="Tahoma" w:eastAsia="Arial" w:hAnsi="Tahoma" w:cs="Tahoma"/>
                <w:kern w:val="2"/>
                <w:sz w:val="22"/>
                <w:szCs w:val="22"/>
                <w:lang w:val="lt"/>
              </w:rPr>
              <w:t>12.2.4. Tiekėjas pažeidžia Paslaugų suteikimo terminus ir dėl Paslaugų suteikimo vėlavimo Paslaugos tampa nebereikalingos;</w:t>
            </w:r>
          </w:p>
          <w:p w14:paraId="6DEDD126" w14:textId="77777777" w:rsidR="00060C3E" w:rsidRPr="00FA3206" w:rsidRDefault="00060C3E" w:rsidP="00060C3E">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FA3206">
              <w:rPr>
                <w:rFonts w:ascii="Tahoma" w:eastAsia="Arial" w:hAnsi="Tahoma" w:cs="Tahoma"/>
                <w:kern w:val="2"/>
                <w:sz w:val="22"/>
                <w:szCs w:val="22"/>
                <w:lang w:val="lt"/>
              </w:rPr>
              <w:t>12.2.5. Tiekėjas daugiau kaip 2 (du) kartus suteikia Paslaugas, kurios neatitinka Sutartyje ir (ar) įstatymuose nustatytų reikalavimų Paslaugoms;</w:t>
            </w:r>
          </w:p>
          <w:p w14:paraId="577D96C4" w14:textId="77777777" w:rsidR="00060C3E" w:rsidRPr="00FA3206" w:rsidRDefault="00060C3E" w:rsidP="00060C3E">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FA3206">
              <w:rPr>
                <w:rFonts w:ascii="Tahoma" w:eastAsia="Arial" w:hAnsi="Tahoma" w:cs="Tahoma"/>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80DAFB4" w14:textId="77777777" w:rsidR="00060C3E" w:rsidRPr="00FA3206" w:rsidRDefault="00060C3E" w:rsidP="00060C3E">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FA3206">
              <w:rPr>
                <w:rFonts w:ascii="Tahoma" w:eastAsia="Arial" w:hAnsi="Tahoma" w:cs="Tahoma"/>
                <w:kern w:val="2"/>
                <w:sz w:val="22"/>
                <w:szCs w:val="22"/>
                <w:lang w:val="lt"/>
              </w:rPr>
              <w:t>12.2.7. Tiekėjas pažeidžia šios Sutarties nuostatas, reglamentuojančias konkurenciją, intelektinės nuosavybės ar konfidencialios informacijos valdymą;</w:t>
            </w:r>
          </w:p>
          <w:p w14:paraId="739C8D2D" w14:textId="101A3F58" w:rsidR="00CA7A16" w:rsidRPr="00FA3206" w:rsidRDefault="00060C3E" w:rsidP="00060C3E">
            <w:pPr>
              <w:spacing w:line="257" w:lineRule="auto"/>
              <w:rPr>
                <w:rFonts w:ascii="Tahoma" w:eastAsia="Arial" w:hAnsi="Tahoma" w:cs="Tahoma"/>
                <w:color w:val="FF0000"/>
                <w:kern w:val="2"/>
                <w:sz w:val="22"/>
                <w:szCs w:val="22"/>
              </w:rPr>
            </w:pPr>
            <w:r w:rsidRPr="00FA3206">
              <w:rPr>
                <w:rFonts w:ascii="Tahoma" w:eastAsia="Arial" w:hAnsi="Tahoma" w:cs="Tahoma"/>
                <w:kern w:val="2"/>
                <w:sz w:val="22"/>
                <w:szCs w:val="22"/>
                <w:lang w:val="lt"/>
              </w:rPr>
              <w:lastRenderedPageBreak/>
              <w:t>12.2.8. Tiekėjas 2 (du) kartus pažeidžia esminę Sutarties sąlygą.</w:t>
            </w:r>
          </w:p>
        </w:tc>
      </w:tr>
      <w:tr w:rsidR="00CA7A16" w:rsidRPr="00FA3206" w14:paraId="67A9E51C" w14:textId="77777777">
        <w:trPr>
          <w:trHeight w:val="300"/>
        </w:trPr>
        <w:tc>
          <w:tcPr>
            <w:tcW w:w="9535" w:type="dxa"/>
            <w:gridSpan w:val="4"/>
          </w:tcPr>
          <w:p w14:paraId="6A7D6573" w14:textId="2013F675" w:rsidR="00CA7A16" w:rsidRPr="00FA3206" w:rsidRDefault="00CA7A16" w:rsidP="00CA7A16">
            <w:pPr>
              <w:jc w:val="center"/>
              <w:rPr>
                <w:rFonts w:ascii="Tahoma" w:hAnsi="Tahoma" w:cs="Tahoma"/>
                <w:kern w:val="2"/>
                <w:sz w:val="22"/>
                <w:szCs w:val="22"/>
              </w:rPr>
            </w:pPr>
            <w:r w:rsidRPr="00FA3206">
              <w:rPr>
                <w:rFonts w:ascii="Tahoma" w:hAnsi="Tahoma" w:cs="Tahoma"/>
                <w:b/>
                <w:kern w:val="2"/>
                <w:sz w:val="22"/>
                <w:szCs w:val="22"/>
              </w:rPr>
              <w:t>13. APLINKOS APSAUGOS IR SOCIALINIAI KRITERIJAI</w:t>
            </w:r>
          </w:p>
        </w:tc>
      </w:tr>
      <w:tr w:rsidR="00CA7A16" w:rsidRPr="00FA3206" w14:paraId="3EB2B570" w14:textId="77777777">
        <w:trPr>
          <w:trHeight w:val="300"/>
        </w:trPr>
        <w:tc>
          <w:tcPr>
            <w:tcW w:w="3058" w:type="dxa"/>
          </w:tcPr>
          <w:p w14:paraId="7BC7586E"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 xml:space="preserve">13.1. Su perkamomis paslaugomis susiję  aplinkos apsaugos kriterijai </w:t>
            </w:r>
          </w:p>
        </w:tc>
        <w:tc>
          <w:tcPr>
            <w:tcW w:w="6477" w:type="dxa"/>
            <w:gridSpan w:val="3"/>
          </w:tcPr>
          <w:p w14:paraId="3B475EDC" w14:textId="57CD8F84" w:rsidR="00C8464E" w:rsidRPr="00FA3206" w:rsidRDefault="00C8464E" w:rsidP="00C8464E">
            <w:pPr>
              <w:rPr>
                <w:rFonts w:ascii="Tahoma" w:hAnsi="Tahoma" w:cs="Tahoma"/>
                <w:color w:val="000000"/>
                <w:kern w:val="2"/>
                <w:sz w:val="22"/>
                <w:szCs w:val="22"/>
                <w:shd w:val="clear" w:color="auto" w:fill="FFFFFF"/>
              </w:rPr>
            </w:pPr>
            <w:r w:rsidRPr="00FA3206">
              <w:rPr>
                <w:rFonts w:ascii="Tahoma" w:hAnsi="Tahoma" w:cs="Tahoma"/>
                <w:color w:val="000000"/>
                <w:kern w:val="2"/>
                <w:sz w:val="22"/>
                <w:szCs w:val="22"/>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4.4.4.3 papunkčiu. </w:t>
            </w:r>
          </w:p>
          <w:p w14:paraId="49AE4C52" w14:textId="3C0EE900" w:rsidR="00CA7A16" w:rsidRPr="00FA3206" w:rsidRDefault="00C8464E" w:rsidP="00C8464E">
            <w:pPr>
              <w:rPr>
                <w:rFonts w:ascii="Tahoma" w:hAnsi="Tahoma" w:cs="Tahoma"/>
                <w:kern w:val="2"/>
                <w:sz w:val="22"/>
                <w:szCs w:val="22"/>
              </w:rPr>
            </w:pPr>
            <w:r w:rsidRPr="00FA3206">
              <w:rPr>
                <w:rFonts w:ascii="Tahoma" w:hAnsi="Tahoma" w:cs="Tahom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CA7A16" w:rsidRPr="00FA3206" w14:paraId="5E105C73" w14:textId="77777777">
        <w:trPr>
          <w:trHeight w:val="300"/>
        </w:trPr>
        <w:tc>
          <w:tcPr>
            <w:tcW w:w="3058" w:type="dxa"/>
          </w:tcPr>
          <w:p w14:paraId="68E766BF" w14:textId="77777777"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13.2. Su perkamomis Paslaugomis susiję socialiniai kriterijai</w:t>
            </w:r>
          </w:p>
        </w:tc>
        <w:tc>
          <w:tcPr>
            <w:tcW w:w="6477" w:type="dxa"/>
            <w:gridSpan w:val="3"/>
          </w:tcPr>
          <w:p w14:paraId="105D9E28" w14:textId="77777777" w:rsidR="00CA7A16" w:rsidRPr="00FA3206" w:rsidRDefault="00CA7A16" w:rsidP="00CA7A16">
            <w:pPr>
              <w:rPr>
                <w:rFonts w:ascii="Tahoma" w:hAnsi="Tahoma" w:cs="Tahoma"/>
                <w:color w:val="000000"/>
                <w:kern w:val="2"/>
                <w:sz w:val="22"/>
                <w:szCs w:val="22"/>
                <w:shd w:val="clear" w:color="auto" w:fill="FFFFFF"/>
              </w:rPr>
            </w:pPr>
            <w:r w:rsidRPr="00FA3206">
              <w:rPr>
                <w:rFonts w:ascii="Tahoma" w:hAnsi="Tahoma" w:cs="Tahoma"/>
                <w:color w:val="000000"/>
                <w:kern w:val="2"/>
                <w:sz w:val="22"/>
                <w:szCs w:val="22"/>
                <w:shd w:val="clear" w:color="auto" w:fill="FFFFFF"/>
              </w:rPr>
              <w:t>Netaikoma</w:t>
            </w:r>
          </w:p>
          <w:p w14:paraId="7289262A" w14:textId="77777777" w:rsidR="00CA7A16" w:rsidRPr="00FA3206" w:rsidRDefault="00CA7A16" w:rsidP="00CA7A16">
            <w:pPr>
              <w:rPr>
                <w:rFonts w:ascii="Tahoma" w:hAnsi="Tahoma" w:cs="Tahoma"/>
                <w:color w:val="000000"/>
                <w:kern w:val="2"/>
                <w:sz w:val="22"/>
                <w:szCs w:val="22"/>
                <w:shd w:val="clear" w:color="auto" w:fill="FFFFFF"/>
              </w:rPr>
            </w:pPr>
          </w:p>
          <w:p w14:paraId="4F2F20F6" w14:textId="2318B3AA" w:rsidR="00CA7A16" w:rsidRPr="00FA3206" w:rsidRDefault="00CA7A16" w:rsidP="00CA7A16">
            <w:pPr>
              <w:rPr>
                <w:rFonts w:ascii="Tahoma" w:hAnsi="Tahoma" w:cs="Tahoma"/>
                <w:color w:val="0070C0"/>
                <w:kern w:val="2"/>
                <w:sz w:val="22"/>
                <w:szCs w:val="22"/>
              </w:rPr>
            </w:pPr>
          </w:p>
        </w:tc>
      </w:tr>
      <w:tr w:rsidR="00CA7A16" w:rsidRPr="00FA3206" w14:paraId="342D45D4" w14:textId="77777777">
        <w:trPr>
          <w:trHeight w:val="300"/>
        </w:trPr>
        <w:tc>
          <w:tcPr>
            <w:tcW w:w="9535" w:type="dxa"/>
            <w:gridSpan w:val="4"/>
          </w:tcPr>
          <w:p w14:paraId="34B794E0" w14:textId="77777777" w:rsidR="00CA7A16" w:rsidRPr="00FA3206" w:rsidRDefault="00CA7A16" w:rsidP="00CA7A16">
            <w:pPr>
              <w:jc w:val="center"/>
              <w:rPr>
                <w:rFonts w:ascii="Tahoma" w:hAnsi="Tahoma" w:cs="Tahoma"/>
                <w:b/>
                <w:kern w:val="2"/>
                <w:sz w:val="22"/>
                <w:szCs w:val="22"/>
              </w:rPr>
            </w:pPr>
            <w:r w:rsidRPr="00FA3206">
              <w:rPr>
                <w:rFonts w:ascii="Tahoma" w:hAnsi="Tahoma" w:cs="Tahoma"/>
                <w:b/>
                <w:kern w:val="2"/>
                <w:sz w:val="22"/>
                <w:szCs w:val="22"/>
              </w:rPr>
              <w:t xml:space="preserve">14. BENDRŲJŲ SĄLYGŲ PAKEITIMAI IR PAPILDYMAI </w:t>
            </w:r>
          </w:p>
          <w:p w14:paraId="01D71AD6" w14:textId="05B13CC7" w:rsidR="00CA7A16" w:rsidRPr="00FA3206" w:rsidRDefault="00CA7A16" w:rsidP="00CA7A16">
            <w:pPr>
              <w:jc w:val="center"/>
              <w:rPr>
                <w:rFonts w:ascii="Tahoma" w:hAnsi="Tahoma" w:cs="Tahoma"/>
                <w:kern w:val="2"/>
                <w:sz w:val="22"/>
                <w:szCs w:val="22"/>
              </w:rPr>
            </w:pPr>
          </w:p>
        </w:tc>
      </w:tr>
      <w:tr w:rsidR="00CA7A16" w:rsidRPr="00FA3206" w14:paraId="1755C998" w14:textId="77777777">
        <w:trPr>
          <w:trHeight w:val="300"/>
        </w:trPr>
        <w:tc>
          <w:tcPr>
            <w:tcW w:w="3058" w:type="dxa"/>
          </w:tcPr>
          <w:p w14:paraId="1240AFFA" w14:textId="054B5F9B" w:rsidR="00CA7A16" w:rsidRPr="00FA3206" w:rsidRDefault="00CA7A16" w:rsidP="00CA7A16">
            <w:pPr>
              <w:rPr>
                <w:rFonts w:ascii="Tahoma" w:hAnsi="Tahoma" w:cs="Tahoma"/>
                <w:b/>
                <w:kern w:val="2"/>
                <w:sz w:val="22"/>
                <w:szCs w:val="22"/>
              </w:rPr>
            </w:pPr>
            <w:r w:rsidRPr="00FA3206">
              <w:rPr>
                <w:rFonts w:ascii="Tahoma" w:hAnsi="Tahoma" w:cs="Tahoma"/>
                <w:b/>
                <w:kern w:val="2"/>
                <w:sz w:val="22"/>
                <w:szCs w:val="22"/>
              </w:rPr>
              <w:t>14.</w:t>
            </w:r>
            <w:r w:rsidR="0028544F" w:rsidRPr="00FA3206">
              <w:rPr>
                <w:rFonts w:ascii="Tahoma" w:hAnsi="Tahoma" w:cs="Tahoma"/>
                <w:b/>
                <w:kern w:val="2"/>
                <w:sz w:val="22"/>
                <w:szCs w:val="22"/>
              </w:rPr>
              <w:t>1</w:t>
            </w:r>
            <w:r w:rsidRPr="00FA3206">
              <w:rPr>
                <w:rFonts w:ascii="Tahoma" w:hAnsi="Tahoma" w:cs="Tahoma"/>
                <w:b/>
                <w:kern w:val="2"/>
                <w:sz w:val="22"/>
                <w:szCs w:val="22"/>
              </w:rPr>
              <w:t>.</w:t>
            </w:r>
          </w:p>
        </w:tc>
        <w:tc>
          <w:tcPr>
            <w:tcW w:w="6477" w:type="dxa"/>
            <w:gridSpan w:val="3"/>
          </w:tcPr>
          <w:p w14:paraId="56ABC949" w14:textId="77777777" w:rsidR="00CA7A16" w:rsidRPr="00FA3206" w:rsidRDefault="00CA7A16" w:rsidP="00CA7A16">
            <w:pPr>
              <w:rPr>
                <w:rFonts w:ascii="Tahoma" w:hAnsi="Tahoma" w:cs="Tahoma"/>
                <w:kern w:val="2"/>
                <w:sz w:val="22"/>
                <w:szCs w:val="22"/>
              </w:rPr>
            </w:pPr>
            <w:r w:rsidRPr="00FA3206">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A7A16" w:rsidRPr="00FA3206" w14:paraId="58C16E87" w14:textId="77777777">
        <w:trPr>
          <w:trHeight w:val="300"/>
        </w:trPr>
        <w:tc>
          <w:tcPr>
            <w:tcW w:w="9535" w:type="dxa"/>
            <w:gridSpan w:val="4"/>
          </w:tcPr>
          <w:p w14:paraId="5123780D" w14:textId="77777777" w:rsidR="00CA7A16" w:rsidRPr="00FA3206" w:rsidRDefault="00CA7A16" w:rsidP="00CA7A16">
            <w:pPr>
              <w:jc w:val="center"/>
              <w:rPr>
                <w:rFonts w:ascii="Tahoma" w:hAnsi="Tahoma" w:cs="Tahoma"/>
                <w:b/>
                <w:kern w:val="2"/>
                <w:sz w:val="22"/>
                <w:szCs w:val="22"/>
              </w:rPr>
            </w:pPr>
            <w:r w:rsidRPr="00FA3206">
              <w:rPr>
                <w:rFonts w:ascii="Tahoma" w:hAnsi="Tahoma" w:cs="Tahoma"/>
                <w:b/>
                <w:kern w:val="2"/>
                <w:sz w:val="22"/>
                <w:szCs w:val="22"/>
              </w:rPr>
              <w:t>15. SUTARTIES PRIEDAI</w:t>
            </w:r>
          </w:p>
        </w:tc>
      </w:tr>
      <w:tr w:rsidR="00E96C65" w:rsidRPr="00FA3206" w14:paraId="01DA5D62" w14:textId="77777777">
        <w:trPr>
          <w:trHeight w:val="300"/>
        </w:trPr>
        <w:tc>
          <w:tcPr>
            <w:tcW w:w="3058" w:type="dxa"/>
          </w:tcPr>
          <w:p w14:paraId="0FBA08CA" w14:textId="77777777" w:rsidR="00E96C65" w:rsidRPr="00FA3206" w:rsidRDefault="00E96C65" w:rsidP="00E96C65">
            <w:pPr>
              <w:jc w:val="center"/>
              <w:rPr>
                <w:rFonts w:ascii="Tahoma" w:hAnsi="Tahoma" w:cs="Tahoma"/>
                <w:b/>
                <w:kern w:val="2"/>
                <w:sz w:val="22"/>
                <w:szCs w:val="22"/>
              </w:rPr>
            </w:pPr>
            <w:r w:rsidRPr="00FA3206">
              <w:rPr>
                <w:rFonts w:ascii="Tahoma" w:hAnsi="Tahoma" w:cs="Tahoma"/>
                <w:b/>
                <w:kern w:val="2"/>
                <w:sz w:val="22"/>
                <w:szCs w:val="22"/>
              </w:rPr>
              <w:t>15.1. Priedas Nr. 1</w:t>
            </w:r>
          </w:p>
        </w:tc>
        <w:tc>
          <w:tcPr>
            <w:tcW w:w="6477" w:type="dxa"/>
            <w:gridSpan w:val="3"/>
          </w:tcPr>
          <w:p w14:paraId="6EEFD564" w14:textId="577C8A96" w:rsidR="00E96C65" w:rsidRPr="00FA3206" w:rsidRDefault="00E96C65" w:rsidP="00E96C65">
            <w:pPr>
              <w:rPr>
                <w:rFonts w:ascii="Tahoma" w:hAnsi="Tahoma" w:cs="Tahoma"/>
                <w:b/>
                <w:kern w:val="2"/>
                <w:sz w:val="22"/>
                <w:szCs w:val="22"/>
              </w:rPr>
            </w:pPr>
            <w:r w:rsidRPr="00FA3206">
              <w:rPr>
                <w:rFonts w:ascii="Tahoma" w:hAnsi="Tahoma" w:cs="Tahoma"/>
                <w:b/>
                <w:bCs/>
                <w:kern w:val="2"/>
                <w:sz w:val="22"/>
                <w:szCs w:val="22"/>
              </w:rPr>
              <w:t>Paslaugų sutarties Bendrosios sąlygos;</w:t>
            </w:r>
          </w:p>
        </w:tc>
      </w:tr>
      <w:tr w:rsidR="00E96C65" w:rsidRPr="00FA3206" w14:paraId="57492FBE" w14:textId="77777777">
        <w:trPr>
          <w:trHeight w:val="300"/>
        </w:trPr>
        <w:tc>
          <w:tcPr>
            <w:tcW w:w="3058" w:type="dxa"/>
          </w:tcPr>
          <w:p w14:paraId="313D3C6A" w14:textId="77777777" w:rsidR="00E96C65" w:rsidRPr="00FA3206" w:rsidRDefault="00E96C65" w:rsidP="00E96C65">
            <w:pPr>
              <w:jc w:val="center"/>
              <w:rPr>
                <w:rFonts w:ascii="Tahoma" w:hAnsi="Tahoma" w:cs="Tahoma"/>
                <w:b/>
                <w:kern w:val="2"/>
                <w:sz w:val="22"/>
                <w:szCs w:val="22"/>
              </w:rPr>
            </w:pPr>
            <w:r w:rsidRPr="00FA3206">
              <w:rPr>
                <w:rFonts w:ascii="Tahoma" w:hAnsi="Tahoma" w:cs="Tahoma"/>
                <w:b/>
                <w:kern w:val="2"/>
                <w:sz w:val="22"/>
                <w:szCs w:val="22"/>
              </w:rPr>
              <w:t>15.2. Priedas Nr. 2</w:t>
            </w:r>
          </w:p>
        </w:tc>
        <w:tc>
          <w:tcPr>
            <w:tcW w:w="6477" w:type="dxa"/>
            <w:gridSpan w:val="3"/>
          </w:tcPr>
          <w:p w14:paraId="154370C0" w14:textId="05C6327F" w:rsidR="00E96C65" w:rsidRPr="00FA3206" w:rsidRDefault="00E96C65" w:rsidP="00E96C65">
            <w:pPr>
              <w:rPr>
                <w:rFonts w:ascii="Tahoma" w:hAnsi="Tahoma" w:cs="Tahoma"/>
                <w:b/>
                <w:kern w:val="2"/>
                <w:sz w:val="22"/>
                <w:szCs w:val="22"/>
              </w:rPr>
            </w:pPr>
            <w:r w:rsidRPr="00FA3206">
              <w:rPr>
                <w:rFonts w:ascii="Tahoma" w:hAnsi="Tahoma" w:cs="Tahoma"/>
                <w:b/>
                <w:kern w:val="2"/>
                <w:sz w:val="22"/>
                <w:szCs w:val="22"/>
              </w:rPr>
              <w:t>Techninės specifikacija;</w:t>
            </w:r>
          </w:p>
        </w:tc>
      </w:tr>
      <w:tr w:rsidR="00E96C65" w:rsidRPr="00FA3206" w14:paraId="048D9B61" w14:textId="77777777">
        <w:trPr>
          <w:trHeight w:val="300"/>
        </w:trPr>
        <w:tc>
          <w:tcPr>
            <w:tcW w:w="3058" w:type="dxa"/>
          </w:tcPr>
          <w:p w14:paraId="2DB97C7E" w14:textId="77777777" w:rsidR="00E96C65" w:rsidRPr="00FA3206" w:rsidRDefault="00E96C65" w:rsidP="00E96C65">
            <w:pPr>
              <w:jc w:val="center"/>
              <w:rPr>
                <w:rFonts w:ascii="Tahoma" w:hAnsi="Tahoma" w:cs="Tahoma"/>
                <w:b/>
                <w:kern w:val="2"/>
                <w:sz w:val="22"/>
                <w:szCs w:val="22"/>
              </w:rPr>
            </w:pPr>
            <w:r w:rsidRPr="00FA3206">
              <w:rPr>
                <w:rFonts w:ascii="Tahoma" w:hAnsi="Tahoma" w:cs="Tahoma"/>
                <w:b/>
                <w:kern w:val="2"/>
                <w:sz w:val="22"/>
                <w:szCs w:val="22"/>
              </w:rPr>
              <w:t>15.3. Priedas Nr. 3</w:t>
            </w:r>
          </w:p>
        </w:tc>
        <w:tc>
          <w:tcPr>
            <w:tcW w:w="6477" w:type="dxa"/>
            <w:gridSpan w:val="3"/>
          </w:tcPr>
          <w:p w14:paraId="3FE9B9E7" w14:textId="2DE51F5B" w:rsidR="00E96C65" w:rsidRPr="00FA3206" w:rsidRDefault="00E96C65" w:rsidP="00E96C65">
            <w:pPr>
              <w:rPr>
                <w:rFonts w:ascii="Tahoma" w:hAnsi="Tahoma" w:cs="Tahoma"/>
                <w:b/>
                <w:kern w:val="2"/>
                <w:sz w:val="22"/>
                <w:szCs w:val="22"/>
              </w:rPr>
            </w:pPr>
            <w:r w:rsidRPr="00FA3206">
              <w:rPr>
                <w:rFonts w:ascii="Tahoma" w:hAnsi="Tahoma" w:cs="Tahoma"/>
                <w:b/>
                <w:kern w:val="2"/>
                <w:sz w:val="22"/>
                <w:szCs w:val="22"/>
              </w:rPr>
              <w:t>Pasiūlymas;</w:t>
            </w:r>
          </w:p>
        </w:tc>
      </w:tr>
      <w:tr w:rsidR="00E96C65" w:rsidRPr="00FA3206" w14:paraId="1AA67C5A" w14:textId="77777777">
        <w:trPr>
          <w:trHeight w:val="300"/>
        </w:trPr>
        <w:tc>
          <w:tcPr>
            <w:tcW w:w="3058" w:type="dxa"/>
          </w:tcPr>
          <w:p w14:paraId="478E7E27" w14:textId="77777777" w:rsidR="00E96C65" w:rsidRPr="00FA3206" w:rsidRDefault="00E96C65" w:rsidP="00E96C65">
            <w:pPr>
              <w:jc w:val="center"/>
              <w:rPr>
                <w:rFonts w:ascii="Tahoma" w:hAnsi="Tahoma" w:cs="Tahoma"/>
                <w:b/>
                <w:kern w:val="2"/>
                <w:sz w:val="22"/>
                <w:szCs w:val="22"/>
              </w:rPr>
            </w:pPr>
            <w:r w:rsidRPr="00FA3206">
              <w:rPr>
                <w:rFonts w:ascii="Tahoma" w:hAnsi="Tahoma" w:cs="Tahoma"/>
                <w:b/>
                <w:kern w:val="2"/>
                <w:sz w:val="22"/>
                <w:szCs w:val="22"/>
              </w:rPr>
              <w:t>15.4. Priedas Nr. 4</w:t>
            </w:r>
          </w:p>
        </w:tc>
        <w:tc>
          <w:tcPr>
            <w:tcW w:w="6477" w:type="dxa"/>
            <w:gridSpan w:val="3"/>
          </w:tcPr>
          <w:p w14:paraId="408A7490" w14:textId="78E045A4" w:rsidR="00E96C65" w:rsidRPr="00FA3206" w:rsidRDefault="00E96C65" w:rsidP="00E96C65">
            <w:pPr>
              <w:rPr>
                <w:rFonts w:ascii="Tahoma" w:hAnsi="Tahoma" w:cs="Tahoma"/>
                <w:b/>
                <w:kern w:val="2"/>
                <w:sz w:val="22"/>
                <w:szCs w:val="22"/>
              </w:rPr>
            </w:pPr>
            <w:r w:rsidRPr="00FA3206">
              <w:rPr>
                <w:rFonts w:ascii="Tahoma" w:hAnsi="Tahoma" w:cs="Tahoma"/>
                <w:b/>
                <w:kern w:val="2"/>
                <w:sz w:val="22"/>
                <w:szCs w:val="22"/>
              </w:rPr>
              <w:t xml:space="preserve">Paslaugų </w:t>
            </w:r>
            <w:r w:rsidRPr="00FA3206">
              <w:rPr>
                <w:rFonts w:ascii="Tahoma" w:hAnsi="Tahoma" w:cs="Tahoma"/>
                <w:b/>
                <w:bCs/>
                <w:kern w:val="2"/>
                <w:sz w:val="22"/>
                <w:szCs w:val="22"/>
              </w:rPr>
              <w:t>perdavimo-priėmimo akto forma (esant poreikiui)</w:t>
            </w:r>
          </w:p>
        </w:tc>
      </w:tr>
      <w:tr w:rsidR="00E96C65" w:rsidRPr="00FA3206" w14:paraId="2AB6AD1E" w14:textId="77777777">
        <w:tc>
          <w:tcPr>
            <w:tcW w:w="9535" w:type="dxa"/>
            <w:gridSpan w:val="4"/>
          </w:tcPr>
          <w:p w14:paraId="5EB040E6" w14:textId="77777777" w:rsidR="00E96C65" w:rsidRPr="00FA3206" w:rsidRDefault="00E96C65" w:rsidP="00E96C65">
            <w:pPr>
              <w:jc w:val="center"/>
              <w:rPr>
                <w:rFonts w:ascii="Tahoma" w:hAnsi="Tahoma" w:cs="Tahoma"/>
                <w:b/>
                <w:kern w:val="2"/>
                <w:sz w:val="22"/>
                <w:szCs w:val="22"/>
              </w:rPr>
            </w:pPr>
            <w:r w:rsidRPr="00FA3206">
              <w:rPr>
                <w:rFonts w:ascii="Tahoma" w:hAnsi="Tahoma" w:cs="Tahoma"/>
                <w:b/>
                <w:kern w:val="2"/>
                <w:sz w:val="22"/>
                <w:szCs w:val="22"/>
              </w:rPr>
              <w:t>16. ŠALIŲ ATSTOVŲ PARAŠAI</w:t>
            </w:r>
          </w:p>
        </w:tc>
      </w:tr>
      <w:tr w:rsidR="00E96C65" w:rsidRPr="00FA3206" w14:paraId="23DFE599" w14:textId="77777777">
        <w:tc>
          <w:tcPr>
            <w:tcW w:w="5224" w:type="dxa"/>
            <w:gridSpan w:val="3"/>
          </w:tcPr>
          <w:p w14:paraId="3D1C3183" w14:textId="77777777" w:rsidR="00E96C65" w:rsidRPr="00FA3206" w:rsidRDefault="00E96C65" w:rsidP="00E96C65">
            <w:pPr>
              <w:jc w:val="center"/>
              <w:rPr>
                <w:rFonts w:ascii="Tahoma" w:hAnsi="Tahoma" w:cs="Tahoma"/>
                <w:b/>
                <w:kern w:val="2"/>
                <w:sz w:val="22"/>
                <w:szCs w:val="22"/>
              </w:rPr>
            </w:pPr>
            <w:r w:rsidRPr="00FA3206">
              <w:rPr>
                <w:rFonts w:ascii="Tahoma" w:hAnsi="Tahoma" w:cs="Tahoma"/>
                <w:b/>
                <w:kern w:val="2"/>
                <w:sz w:val="22"/>
                <w:szCs w:val="22"/>
              </w:rPr>
              <w:t>PIRKĖJAS</w:t>
            </w:r>
          </w:p>
        </w:tc>
        <w:tc>
          <w:tcPr>
            <w:tcW w:w="4311" w:type="dxa"/>
          </w:tcPr>
          <w:p w14:paraId="7DA451B7" w14:textId="77777777" w:rsidR="00E96C65" w:rsidRPr="00FA3206" w:rsidRDefault="00E96C65" w:rsidP="00E96C65">
            <w:pPr>
              <w:jc w:val="center"/>
              <w:rPr>
                <w:rFonts w:ascii="Tahoma" w:hAnsi="Tahoma" w:cs="Tahoma"/>
                <w:b/>
                <w:kern w:val="2"/>
                <w:sz w:val="22"/>
                <w:szCs w:val="22"/>
              </w:rPr>
            </w:pPr>
            <w:r w:rsidRPr="00FA3206">
              <w:rPr>
                <w:rFonts w:ascii="Tahoma" w:hAnsi="Tahoma" w:cs="Tahoma"/>
                <w:b/>
                <w:kern w:val="2"/>
                <w:sz w:val="22"/>
                <w:szCs w:val="22"/>
              </w:rPr>
              <w:t>TIEKĖJAS</w:t>
            </w:r>
          </w:p>
        </w:tc>
      </w:tr>
      <w:tr w:rsidR="00E96C65" w:rsidRPr="00FA3206" w14:paraId="73CCD809" w14:textId="77777777">
        <w:tc>
          <w:tcPr>
            <w:tcW w:w="5224" w:type="dxa"/>
            <w:gridSpan w:val="3"/>
          </w:tcPr>
          <w:p w14:paraId="5F77EBD5" w14:textId="77777777" w:rsidR="00E96C65" w:rsidRPr="00FA3206" w:rsidRDefault="00E96C65" w:rsidP="00E96C65">
            <w:pPr>
              <w:jc w:val="center"/>
              <w:rPr>
                <w:rFonts w:ascii="Tahoma" w:hAnsi="Tahoma" w:cs="Tahoma"/>
                <w:color w:val="4472C4"/>
                <w:kern w:val="2"/>
                <w:sz w:val="22"/>
                <w:szCs w:val="22"/>
              </w:rPr>
            </w:pPr>
            <w:r w:rsidRPr="00FA3206">
              <w:rPr>
                <w:rFonts w:ascii="Tahoma" w:hAnsi="Tahoma" w:cs="Tahoma"/>
                <w:color w:val="4472C4"/>
                <w:kern w:val="2"/>
                <w:sz w:val="22"/>
                <w:szCs w:val="22"/>
              </w:rPr>
              <w:t>(nurodomos atstovo pareigos, vardas, pavardė)</w:t>
            </w:r>
          </w:p>
        </w:tc>
        <w:tc>
          <w:tcPr>
            <w:tcW w:w="4311" w:type="dxa"/>
          </w:tcPr>
          <w:p w14:paraId="169F2EA3" w14:textId="77777777" w:rsidR="00E96C65" w:rsidRPr="00FA3206" w:rsidRDefault="00E96C65" w:rsidP="00E96C65">
            <w:pPr>
              <w:jc w:val="center"/>
              <w:rPr>
                <w:rFonts w:ascii="Tahoma" w:hAnsi="Tahoma" w:cs="Tahoma"/>
                <w:b/>
                <w:kern w:val="2"/>
                <w:sz w:val="22"/>
                <w:szCs w:val="22"/>
              </w:rPr>
            </w:pPr>
            <w:r w:rsidRPr="00FA3206">
              <w:rPr>
                <w:rFonts w:ascii="Tahoma" w:hAnsi="Tahoma" w:cs="Tahoma"/>
                <w:color w:val="4472C4"/>
                <w:kern w:val="2"/>
                <w:sz w:val="22"/>
                <w:szCs w:val="22"/>
              </w:rPr>
              <w:t>(nurodomos atstovo pareigos, vardas, pavardė)</w:t>
            </w:r>
          </w:p>
        </w:tc>
      </w:tr>
      <w:tr w:rsidR="00E96C65" w:rsidRPr="00FA3206" w14:paraId="0898919F" w14:textId="77777777">
        <w:tc>
          <w:tcPr>
            <w:tcW w:w="5224" w:type="dxa"/>
            <w:gridSpan w:val="3"/>
          </w:tcPr>
          <w:p w14:paraId="1488D3A6" w14:textId="77777777" w:rsidR="00E96C65" w:rsidRPr="00FA3206" w:rsidRDefault="00E96C65" w:rsidP="00E96C65">
            <w:pPr>
              <w:jc w:val="center"/>
              <w:rPr>
                <w:rFonts w:ascii="Tahoma" w:hAnsi="Tahoma" w:cs="Tahoma"/>
                <w:b/>
                <w:color w:val="4472C4"/>
                <w:kern w:val="2"/>
                <w:sz w:val="22"/>
                <w:szCs w:val="22"/>
              </w:rPr>
            </w:pPr>
          </w:p>
          <w:p w14:paraId="602C3CE0" w14:textId="77777777" w:rsidR="00E96C65" w:rsidRPr="00FA3206" w:rsidRDefault="00E96C65" w:rsidP="00E96C65">
            <w:pPr>
              <w:jc w:val="center"/>
              <w:rPr>
                <w:rFonts w:ascii="Tahoma" w:hAnsi="Tahoma" w:cs="Tahoma"/>
                <w:b/>
                <w:color w:val="4472C4"/>
                <w:kern w:val="2"/>
                <w:sz w:val="22"/>
                <w:szCs w:val="22"/>
              </w:rPr>
            </w:pPr>
            <w:r w:rsidRPr="00FA3206">
              <w:rPr>
                <w:rFonts w:ascii="Tahoma" w:hAnsi="Tahoma" w:cs="Tahoma"/>
                <w:b/>
                <w:color w:val="4472C4"/>
                <w:kern w:val="2"/>
                <w:sz w:val="22"/>
                <w:szCs w:val="22"/>
              </w:rPr>
              <w:t>(parašas)</w:t>
            </w:r>
          </w:p>
          <w:p w14:paraId="1C2858B6" w14:textId="77777777" w:rsidR="00E96C65" w:rsidRPr="00FA3206" w:rsidRDefault="00E96C65" w:rsidP="00E96C65">
            <w:pPr>
              <w:jc w:val="center"/>
              <w:rPr>
                <w:rFonts w:ascii="Tahoma" w:hAnsi="Tahoma" w:cs="Tahoma"/>
                <w:b/>
                <w:color w:val="4472C4"/>
                <w:kern w:val="2"/>
                <w:sz w:val="22"/>
                <w:szCs w:val="22"/>
              </w:rPr>
            </w:pPr>
          </w:p>
          <w:p w14:paraId="52DFF0D8" w14:textId="77777777" w:rsidR="00E96C65" w:rsidRPr="00FA3206" w:rsidRDefault="00E96C65" w:rsidP="00E96C65">
            <w:pPr>
              <w:jc w:val="center"/>
              <w:rPr>
                <w:rFonts w:ascii="Tahoma" w:hAnsi="Tahoma" w:cs="Tahoma"/>
                <w:b/>
                <w:color w:val="4472C4"/>
                <w:kern w:val="2"/>
                <w:sz w:val="22"/>
                <w:szCs w:val="22"/>
              </w:rPr>
            </w:pPr>
          </w:p>
        </w:tc>
        <w:tc>
          <w:tcPr>
            <w:tcW w:w="4311" w:type="dxa"/>
          </w:tcPr>
          <w:p w14:paraId="7427672E" w14:textId="77777777" w:rsidR="00E96C65" w:rsidRPr="00FA3206" w:rsidRDefault="00E96C65" w:rsidP="00E96C65">
            <w:pPr>
              <w:jc w:val="center"/>
              <w:rPr>
                <w:rFonts w:ascii="Tahoma" w:hAnsi="Tahoma" w:cs="Tahoma"/>
                <w:b/>
                <w:color w:val="4472C4"/>
                <w:kern w:val="2"/>
                <w:sz w:val="22"/>
                <w:szCs w:val="22"/>
              </w:rPr>
            </w:pPr>
          </w:p>
          <w:p w14:paraId="26AE5250" w14:textId="77777777" w:rsidR="00E96C65" w:rsidRPr="00FA3206" w:rsidRDefault="00E96C65" w:rsidP="00E96C65">
            <w:pPr>
              <w:jc w:val="center"/>
              <w:rPr>
                <w:rFonts w:ascii="Tahoma" w:hAnsi="Tahoma" w:cs="Tahoma"/>
                <w:b/>
                <w:color w:val="4472C4"/>
                <w:kern w:val="2"/>
                <w:sz w:val="22"/>
                <w:szCs w:val="22"/>
              </w:rPr>
            </w:pPr>
            <w:r w:rsidRPr="00FA3206">
              <w:rPr>
                <w:rFonts w:ascii="Tahoma" w:hAnsi="Tahoma" w:cs="Tahoma"/>
                <w:b/>
                <w:color w:val="4472C4"/>
                <w:kern w:val="2"/>
                <w:sz w:val="22"/>
                <w:szCs w:val="22"/>
              </w:rPr>
              <w:t>(parašas)</w:t>
            </w:r>
          </w:p>
        </w:tc>
      </w:tr>
    </w:tbl>
    <w:p w14:paraId="601729F8" w14:textId="77777777" w:rsidR="00027B83" w:rsidRPr="00FA3206" w:rsidRDefault="00027B83">
      <w:pPr>
        <w:rPr>
          <w:rFonts w:ascii="Tahoma" w:hAnsi="Tahoma" w:cs="Tahoma"/>
          <w:sz w:val="22"/>
          <w:szCs w:val="22"/>
        </w:rPr>
      </w:pPr>
    </w:p>
    <w:p w14:paraId="1071EEC0" w14:textId="77777777" w:rsidR="00027B83" w:rsidRPr="00FA3206" w:rsidRDefault="000B0897">
      <w:pPr>
        <w:tabs>
          <w:tab w:val="left" w:pos="5400"/>
        </w:tabs>
        <w:jc w:val="center"/>
        <w:textAlignment w:val="center"/>
        <w:rPr>
          <w:rFonts w:ascii="Tahoma" w:hAnsi="Tahoma" w:cs="Tahoma"/>
          <w:sz w:val="22"/>
          <w:szCs w:val="22"/>
        </w:rPr>
      </w:pPr>
      <w:r w:rsidRPr="00FA3206">
        <w:rPr>
          <w:rFonts w:ascii="Tahoma" w:hAnsi="Tahoma" w:cs="Tahoma"/>
          <w:b/>
          <w:bCs/>
          <w:sz w:val="22"/>
          <w:szCs w:val="22"/>
        </w:rPr>
        <w:t>______________</w:t>
      </w:r>
    </w:p>
    <w:sectPr w:rsidR="00027B83" w:rsidRPr="00FA320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A6BCD" w14:textId="77777777" w:rsidR="002B783C" w:rsidRDefault="002B783C">
      <w:pPr>
        <w:rPr>
          <w:sz w:val="20"/>
        </w:rPr>
      </w:pPr>
      <w:r>
        <w:rPr>
          <w:sz w:val="20"/>
        </w:rPr>
        <w:separator/>
      </w:r>
    </w:p>
  </w:endnote>
  <w:endnote w:type="continuationSeparator" w:id="0">
    <w:p w14:paraId="3C1DB25A" w14:textId="77777777" w:rsidR="002B783C" w:rsidRDefault="002B783C">
      <w:pPr>
        <w:rPr>
          <w:sz w:val="20"/>
        </w:rPr>
      </w:pPr>
      <w:r>
        <w:rPr>
          <w:sz w:val="20"/>
        </w:rPr>
        <w:continuationSeparator/>
      </w:r>
    </w:p>
  </w:endnote>
  <w:endnote w:type="continuationNotice" w:id="1">
    <w:p w14:paraId="47F8330C" w14:textId="77777777" w:rsidR="002B783C" w:rsidRDefault="002B7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7702F" w14:textId="77777777" w:rsidR="002B783C" w:rsidRDefault="002B783C">
      <w:pPr>
        <w:rPr>
          <w:sz w:val="20"/>
        </w:rPr>
      </w:pPr>
      <w:r>
        <w:rPr>
          <w:sz w:val="20"/>
        </w:rPr>
        <w:separator/>
      </w:r>
    </w:p>
  </w:footnote>
  <w:footnote w:type="continuationSeparator" w:id="0">
    <w:p w14:paraId="6A3B0418" w14:textId="77777777" w:rsidR="002B783C" w:rsidRDefault="002B783C">
      <w:pPr>
        <w:rPr>
          <w:sz w:val="20"/>
        </w:rPr>
      </w:pPr>
      <w:r>
        <w:rPr>
          <w:sz w:val="20"/>
        </w:rPr>
        <w:continuationSeparator/>
      </w:r>
    </w:p>
  </w:footnote>
  <w:footnote w:type="continuationNotice" w:id="1">
    <w:p w14:paraId="59825467" w14:textId="77777777" w:rsidR="002B783C" w:rsidRDefault="002B7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6C3A"/>
    <w:rsid w:val="00060C3E"/>
    <w:rsid w:val="00070ACA"/>
    <w:rsid w:val="000B0897"/>
    <w:rsid w:val="000D73C7"/>
    <w:rsid w:val="000E0CC7"/>
    <w:rsid w:val="00144A57"/>
    <w:rsid w:val="001450BA"/>
    <w:rsid w:val="001614DD"/>
    <w:rsid w:val="00191249"/>
    <w:rsid w:val="00192E23"/>
    <w:rsid w:val="002024F1"/>
    <w:rsid w:val="002124BE"/>
    <w:rsid w:val="0021552F"/>
    <w:rsid w:val="0028544F"/>
    <w:rsid w:val="002B783C"/>
    <w:rsid w:val="002C7975"/>
    <w:rsid w:val="002D76C2"/>
    <w:rsid w:val="00312661"/>
    <w:rsid w:val="00347CB9"/>
    <w:rsid w:val="003516B8"/>
    <w:rsid w:val="00386418"/>
    <w:rsid w:val="003924C6"/>
    <w:rsid w:val="003B5E5E"/>
    <w:rsid w:val="0040738E"/>
    <w:rsid w:val="00407443"/>
    <w:rsid w:val="00477FD6"/>
    <w:rsid w:val="004B4B54"/>
    <w:rsid w:val="0053326C"/>
    <w:rsid w:val="00550C55"/>
    <w:rsid w:val="005B4240"/>
    <w:rsid w:val="005D28E0"/>
    <w:rsid w:val="005E7AC8"/>
    <w:rsid w:val="005F0965"/>
    <w:rsid w:val="00667563"/>
    <w:rsid w:val="006E2339"/>
    <w:rsid w:val="00724914"/>
    <w:rsid w:val="0073101A"/>
    <w:rsid w:val="007849BF"/>
    <w:rsid w:val="008B3078"/>
    <w:rsid w:val="008B59BD"/>
    <w:rsid w:val="008D6F29"/>
    <w:rsid w:val="008F5128"/>
    <w:rsid w:val="00934D81"/>
    <w:rsid w:val="009728BC"/>
    <w:rsid w:val="00982371"/>
    <w:rsid w:val="009F1CC6"/>
    <w:rsid w:val="00A17219"/>
    <w:rsid w:val="00AB1082"/>
    <w:rsid w:val="00AB4A69"/>
    <w:rsid w:val="00AE7E6C"/>
    <w:rsid w:val="00B75AFB"/>
    <w:rsid w:val="00B77EF2"/>
    <w:rsid w:val="00C12E35"/>
    <w:rsid w:val="00C8464E"/>
    <w:rsid w:val="00C9426D"/>
    <w:rsid w:val="00CA7A16"/>
    <w:rsid w:val="00CC2849"/>
    <w:rsid w:val="00CC678E"/>
    <w:rsid w:val="00CE30F6"/>
    <w:rsid w:val="00D14674"/>
    <w:rsid w:val="00D71B87"/>
    <w:rsid w:val="00D94C33"/>
    <w:rsid w:val="00DA4E0C"/>
    <w:rsid w:val="00DB23CC"/>
    <w:rsid w:val="00DD3887"/>
    <w:rsid w:val="00DE39B7"/>
    <w:rsid w:val="00E011BA"/>
    <w:rsid w:val="00E276E5"/>
    <w:rsid w:val="00E96C65"/>
    <w:rsid w:val="00EC37EE"/>
    <w:rsid w:val="00F46A43"/>
    <w:rsid w:val="00F60BD9"/>
    <w:rsid w:val="00F61A07"/>
    <w:rsid w:val="00FA3206"/>
    <w:rsid w:val="00FA36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9</Pages>
  <Words>2880</Words>
  <Characters>16418</Characters>
  <Application>Microsoft Office Word</Application>
  <DocSecurity>0</DocSecurity>
  <Lines>136</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Valentina Boištianienė</cp:lastModifiedBy>
  <cp:revision>37</cp:revision>
  <cp:lastPrinted>2025-01-10T07:57:00Z</cp:lastPrinted>
  <dcterms:created xsi:type="dcterms:W3CDTF">2025-01-10T08:00:00Z</dcterms:created>
  <dcterms:modified xsi:type="dcterms:W3CDTF">2026-08-03T10:39:00Z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